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5604" w14:textId="547FADF2" w:rsidR="00EB606A" w:rsidRDefault="00C17E59" w:rsidP="119D5517">
      <w:pPr>
        <w:rPr>
          <w:b/>
          <w:bCs/>
        </w:rPr>
      </w:pPr>
      <w:r w:rsidRPr="119D5517">
        <w:rPr>
          <w:b/>
          <w:bCs/>
        </w:rPr>
        <w:t xml:space="preserve">УДК </w:t>
      </w:r>
      <w:r w:rsidR="24FB0EF4" w:rsidRPr="119D5517">
        <w:rPr>
          <w:b/>
          <w:bCs/>
        </w:rPr>
        <w:t>620.193</w:t>
      </w:r>
    </w:p>
    <w:p w14:paraId="38CDD94E" w14:textId="77777777" w:rsidR="00EB606A" w:rsidRDefault="00EB606A">
      <w:pPr>
        <w:rPr>
          <w:sz w:val="16"/>
        </w:rPr>
      </w:pPr>
    </w:p>
    <w:p w14:paraId="4C1656EF" w14:textId="77777777" w:rsidR="00EB606A" w:rsidRDefault="00C17E59">
      <w:pPr>
        <w:rPr>
          <w:b/>
        </w:rPr>
      </w:pPr>
      <w:r>
        <w:rPr>
          <w:b/>
        </w:rPr>
        <w:t xml:space="preserve">ИССЛЕДОВАНИЕ СТРУКТУРЫ И СВОЙСТВ ТЕРМОДИФФУЗИОННОГО АЛЮМИНИЙ-ЦИНКОВОГО ПОКРЫТИЯ НА СТАЛИ </w:t>
      </w:r>
    </w:p>
    <w:p w14:paraId="1011E140" w14:textId="77777777" w:rsidR="00EB606A" w:rsidRDefault="00EB606A">
      <w:pPr>
        <w:rPr>
          <w:sz w:val="16"/>
        </w:rPr>
      </w:pPr>
    </w:p>
    <w:p w14:paraId="18FB003C" w14:textId="77777777" w:rsidR="00EB606A" w:rsidRDefault="00C17E59">
      <w:pPr>
        <w:rPr>
          <w:vertAlign w:val="superscript"/>
        </w:rPr>
      </w:pPr>
      <w:r>
        <w:t xml:space="preserve">Дарья Андреевна Софронова </w:t>
      </w:r>
    </w:p>
    <w:p w14:paraId="7044C92C" w14:textId="77777777" w:rsidR="00EB606A" w:rsidRDefault="00EB606A">
      <w:pPr>
        <w:rPr>
          <w:sz w:val="16"/>
        </w:rPr>
      </w:pPr>
    </w:p>
    <w:p w14:paraId="19E692D9" w14:textId="235EE804" w:rsidR="00EB606A" w:rsidRDefault="00C17E59" w:rsidP="119D5517">
      <w:pPr>
        <w:rPr>
          <w:i/>
          <w:iCs/>
        </w:rPr>
      </w:pPr>
      <w:r w:rsidRPr="119D5517">
        <w:rPr>
          <w:i/>
          <w:iCs/>
        </w:rPr>
        <w:t>Студент 4 курса, кафедра «Материаловедение и технологии материалов»,</w:t>
      </w:r>
    </w:p>
    <w:p w14:paraId="3D9C5E08" w14:textId="63E9C5C0" w:rsidR="00EB606A" w:rsidRDefault="00C17E59" w:rsidP="119D5517">
      <w:pPr>
        <w:rPr>
          <w:i/>
          <w:iCs/>
        </w:rPr>
      </w:pPr>
      <w:r w:rsidRPr="119D5517">
        <w:rPr>
          <w:i/>
          <w:iCs/>
        </w:rPr>
        <w:t>Федеральное государственное автономное образовательное учреждение высшего образования «Московский государственный технический университет имени Н.</w:t>
      </w:r>
      <w:r w:rsidR="2E76FF3B" w:rsidRPr="119D5517">
        <w:rPr>
          <w:i/>
          <w:iCs/>
        </w:rPr>
        <w:t xml:space="preserve"> </w:t>
      </w:r>
      <w:r w:rsidRPr="119D5517">
        <w:rPr>
          <w:i/>
          <w:iCs/>
        </w:rPr>
        <w:t xml:space="preserve">Э. Баумана (национальный исследовательский университет)» </w:t>
      </w:r>
    </w:p>
    <w:p w14:paraId="32D03286" w14:textId="77777777" w:rsidR="00EB606A" w:rsidRDefault="00EB606A" w:rsidP="119D5517">
      <w:pPr>
        <w:tabs>
          <w:tab w:val="left" w:pos="5040"/>
        </w:tabs>
        <w:rPr>
          <w:i/>
          <w:iCs/>
          <w:sz w:val="16"/>
          <w:szCs w:val="16"/>
        </w:rPr>
      </w:pPr>
    </w:p>
    <w:p w14:paraId="782EFB72" w14:textId="77777777" w:rsidR="00EB606A" w:rsidRDefault="00C17E59" w:rsidP="119D5517">
      <w:pPr>
        <w:rPr>
          <w:i/>
          <w:iCs/>
        </w:rPr>
      </w:pPr>
      <w:r w:rsidRPr="119D5517">
        <w:rPr>
          <w:i/>
          <w:iCs/>
        </w:rPr>
        <w:t xml:space="preserve">Научный руководитель: </w:t>
      </w:r>
      <w:proofErr w:type="spellStart"/>
      <w:r w:rsidRPr="119D5517">
        <w:rPr>
          <w:i/>
          <w:iCs/>
        </w:rPr>
        <w:t>Р.С.Фахуртдинов</w:t>
      </w:r>
      <w:proofErr w:type="spellEnd"/>
      <w:r w:rsidRPr="119D5517">
        <w:rPr>
          <w:i/>
          <w:iCs/>
        </w:rPr>
        <w:t xml:space="preserve">, </w:t>
      </w:r>
      <w:r>
        <w:br/>
      </w:r>
      <w:r w:rsidRPr="119D5517">
        <w:rPr>
          <w:i/>
          <w:iCs/>
        </w:rPr>
        <w:t>кандидат технических наук, доцент кафедры «Материаловедение и технологии материалов»</w:t>
      </w:r>
    </w:p>
    <w:p w14:paraId="3D712A2B" w14:textId="77777777" w:rsidR="00EB606A" w:rsidRDefault="00EB606A" w:rsidP="119D5517">
      <w:pPr>
        <w:rPr>
          <w:i/>
          <w:iCs/>
        </w:rPr>
      </w:pPr>
    </w:p>
    <w:p w14:paraId="396B80B9" w14:textId="25831AA8" w:rsidR="00EB606A" w:rsidRDefault="00C17E59">
      <w:pPr>
        <w:ind w:firstLine="709"/>
        <w:jc w:val="both"/>
      </w:pPr>
      <w:r>
        <w:t xml:space="preserve">Одним из более перспективных способов защиты поверхности металла является термодиффузионное </w:t>
      </w:r>
      <w:proofErr w:type="spellStart"/>
      <w:r>
        <w:t>цинкование</w:t>
      </w:r>
      <w:proofErr w:type="spellEnd"/>
      <w:r>
        <w:t>. Данный метод включает в себя: простоту процесса,  низкую стоимость компонентов, возможность нанесения на детали сложного профиля, а также высокую прочность связи с материалом подложки. Наибольший интерес представляют термодиффузионные покрытия из цинка, легированные алюминием, так как объединяют преимущества самостоятельных покрытий как цинка, так и алюминия.</w:t>
      </w:r>
    </w:p>
    <w:p w14:paraId="6C360F86" w14:textId="77777777" w:rsidR="00EB606A" w:rsidRDefault="00C17E59">
      <w:pPr>
        <w:ind w:firstLine="709"/>
        <w:jc w:val="both"/>
      </w:pPr>
      <w:r>
        <w:rPr>
          <w:b/>
        </w:rPr>
        <w:t xml:space="preserve">Цель данной работы – </w:t>
      </w:r>
      <w:r>
        <w:t>разработка технологии получения термодиффузионного покрытия и его исследование на коррозионную стойкость.</w:t>
      </w:r>
    </w:p>
    <w:p w14:paraId="70FE6B1B" w14:textId="77777777" w:rsidR="00EB606A" w:rsidRDefault="00C17E59">
      <w:pPr>
        <w:ind w:firstLine="709"/>
        <w:jc w:val="both"/>
      </w:pPr>
      <w:r>
        <w:t>Объектами исследования были образцы из сталей 45 и 65Г с термодиффузионным покрытием, состоящим из порошков цинка и алюминия, а также с добавкой активатора.</w:t>
      </w:r>
    </w:p>
    <w:p w14:paraId="6B5FEC82" w14:textId="77777777" w:rsidR="00EB606A" w:rsidRDefault="00C17E59">
      <w:pPr>
        <w:ind w:firstLine="709"/>
        <w:jc w:val="both"/>
      </w:pPr>
      <w:r>
        <w:t>Микроструктуру покрытий исследовали с помощью инвертированного металлографического микроскопа при увеличении в 200 и 500 крат.</w:t>
      </w:r>
    </w:p>
    <w:p w14:paraId="665FB879" w14:textId="6833B70D" w:rsidR="00EB606A" w:rsidRDefault="00C17E59" w:rsidP="119D5517">
      <w:pPr>
        <w:ind w:firstLine="709"/>
        <w:jc w:val="both"/>
      </w:pPr>
      <w:r>
        <w:t>Коррозионные свойства оценивали путем измерения электрохимических характеристик в растворе хлорида натрия при нормальных условиях, а сравнительные коррозионные испытания образцов проводили в камере соляного тумана</w:t>
      </w:r>
    </w:p>
    <w:p w14:paraId="74C0E3FB" w14:textId="1E283A05" w:rsidR="00C17E59" w:rsidRDefault="00C17E59" w:rsidP="119D5517">
      <w:pPr>
        <w:ind w:firstLine="708"/>
        <w:jc w:val="both"/>
      </w:pPr>
      <w:r>
        <w:t>Установлено, что внешний вид покрытий на образцах</w:t>
      </w:r>
      <w:r w:rsidR="2A3F9983">
        <w:t xml:space="preserve"> </w:t>
      </w:r>
      <w:r>
        <w:t>не имеет прямой зависимости от состава и режима термодиффузионного нанесения покрытий – покрытие представляет собой шероховатую неоднородную поверхность серого цвета.</w:t>
      </w:r>
      <w:r w:rsidR="2124D8FB">
        <w:t xml:space="preserve"> </w:t>
      </w:r>
      <w:r>
        <w:t>Морфологически поверхность образцов различается незначительно (рисунок 1).</w:t>
      </w:r>
    </w:p>
    <w:p w14:paraId="22152FB9" w14:textId="135AB230" w:rsidR="119D5517" w:rsidRDefault="119D5517" w:rsidP="119D5517">
      <w:pPr>
        <w:ind w:firstLine="708"/>
        <w:jc w:val="both"/>
      </w:pPr>
    </w:p>
    <w:p w14:paraId="52A8F0A7" w14:textId="51A387A2" w:rsidR="119D5517" w:rsidRDefault="119D5517" w:rsidP="119D5517">
      <w:pPr>
        <w:ind w:firstLine="708"/>
        <w:jc w:val="both"/>
      </w:pPr>
    </w:p>
    <w:p w14:paraId="10E28AAD" w14:textId="1580CBC3" w:rsidR="119D5517" w:rsidRDefault="119D5517" w:rsidP="119D5517">
      <w:pPr>
        <w:ind w:firstLine="708"/>
        <w:jc w:val="both"/>
      </w:pPr>
    </w:p>
    <w:p w14:paraId="51F11F52" w14:textId="1AF49FFC" w:rsidR="119D5517" w:rsidRDefault="119D5517" w:rsidP="119D5517">
      <w:pPr>
        <w:ind w:firstLine="708"/>
        <w:jc w:val="both"/>
      </w:pPr>
    </w:p>
    <w:p w14:paraId="25D1306E" w14:textId="17A2653E" w:rsidR="119D5517" w:rsidRDefault="119D5517" w:rsidP="119D5517">
      <w:pPr>
        <w:ind w:firstLine="708"/>
        <w:jc w:val="both"/>
      </w:pPr>
    </w:p>
    <w:p w14:paraId="71B461B4" w14:textId="6D7745C3" w:rsidR="119D5517" w:rsidRDefault="119D5517" w:rsidP="119D5517">
      <w:pPr>
        <w:ind w:firstLine="708"/>
        <w:jc w:val="both"/>
      </w:pPr>
    </w:p>
    <w:p w14:paraId="4EFA79C6" w14:textId="44F88275" w:rsidR="119D5517" w:rsidRDefault="119D5517" w:rsidP="119D5517">
      <w:pPr>
        <w:ind w:firstLine="708"/>
        <w:jc w:val="both"/>
      </w:pPr>
    </w:p>
    <w:p w14:paraId="2558F64D" w14:textId="674C7FDF" w:rsidR="119D5517" w:rsidRDefault="119D5517" w:rsidP="119D5517">
      <w:pPr>
        <w:ind w:firstLine="708"/>
        <w:jc w:val="both"/>
      </w:pPr>
    </w:p>
    <w:p w14:paraId="3F754C1B" w14:textId="56126D83" w:rsidR="119D5517" w:rsidRDefault="119D5517" w:rsidP="119D5517">
      <w:pPr>
        <w:ind w:firstLine="708"/>
        <w:jc w:val="both"/>
      </w:pPr>
    </w:p>
    <w:p w14:paraId="13AA7CA1" w14:textId="762CE0F7" w:rsidR="119D5517" w:rsidRDefault="119D5517" w:rsidP="119D5517">
      <w:pPr>
        <w:ind w:firstLine="708"/>
        <w:jc w:val="both"/>
      </w:pPr>
    </w:p>
    <w:p w14:paraId="4A4BD4C4" w14:textId="367763E9" w:rsidR="119D5517" w:rsidRDefault="119D5517" w:rsidP="119D5517">
      <w:pPr>
        <w:ind w:firstLine="708"/>
        <w:jc w:val="both"/>
      </w:pPr>
    </w:p>
    <w:p w14:paraId="45E1B585" w14:textId="1E185FD1" w:rsidR="119D5517" w:rsidRDefault="119D5517" w:rsidP="119D5517">
      <w:pPr>
        <w:ind w:firstLine="708"/>
        <w:jc w:val="both"/>
      </w:pPr>
    </w:p>
    <w:p w14:paraId="66B31C7B" w14:textId="77777777" w:rsidR="00EB606A" w:rsidRDefault="00EB606A">
      <w:pPr>
        <w:jc w:val="both"/>
      </w:pPr>
    </w:p>
    <w:p w14:paraId="75C132E6" w14:textId="6067F463" w:rsidR="119D5517" w:rsidRDefault="119D5517" w:rsidP="119D5517">
      <w:pPr>
        <w:jc w:val="both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B606A" w14:paraId="23D14690" w14:textId="77777777" w:rsidTr="119D55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888E9" w14:textId="77777777" w:rsidR="00EB606A" w:rsidRDefault="00C17E59" w:rsidP="119D551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9ED25D0" wp14:editId="6B85056C">
                  <wp:extent cx="2160000" cy="1620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F2A3" w14:textId="77777777" w:rsidR="00EB606A" w:rsidRDefault="00C17E59" w:rsidP="119D55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9982B1" wp14:editId="3330A05E">
                  <wp:extent cx="2160000" cy="16200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06A" w14:paraId="757D7612" w14:textId="77777777" w:rsidTr="119D55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C107" w14:textId="77777777" w:rsidR="00EB606A" w:rsidRDefault="00C17E59" w:rsidP="119D5517">
            <w:pPr>
              <w:jc w:val="center"/>
            </w:pPr>
            <w:r>
              <w:t>а)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604A7" w14:textId="77777777" w:rsidR="00EB606A" w:rsidRDefault="00C17E59" w:rsidP="119D5517">
            <w:pPr>
              <w:jc w:val="center"/>
            </w:pPr>
            <w:r>
              <w:t>б)</w:t>
            </w:r>
          </w:p>
        </w:tc>
      </w:tr>
    </w:tbl>
    <w:p w14:paraId="5400B580" w14:textId="46C64360" w:rsidR="00EB606A" w:rsidRDefault="00C17E59" w:rsidP="119D5517">
      <w:pPr>
        <w:jc w:val="center"/>
        <w:rPr>
          <w:sz w:val="22"/>
          <w:szCs w:val="22"/>
        </w:rPr>
      </w:pPr>
      <w:r w:rsidRPr="119D5517">
        <w:rPr>
          <w:sz w:val="22"/>
          <w:szCs w:val="22"/>
        </w:rPr>
        <w:t>Рис. 1. Типичная морфология термодиффузионных покрытий на образцах</w:t>
      </w:r>
    </w:p>
    <w:p w14:paraId="2ED72FF6" w14:textId="22D3F593" w:rsidR="00EB606A" w:rsidRDefault="1591D974" w:rsidP="119D5517">
      <w:pPr>
        <w:jc w:val="center"/>
        <w:rPr>
          <w:sz w:val="22"/>
          <w:szCs w:val="22"/>
        </w:rPr>
      </w:pPr>
      <w:r w:rsidRPr="119D5517">
        <w:rPr>
          <w:sz w:val="22"/>
          <w:szCs w:val="22"/>
        </w:rPr>
        <w:t xml:space="preserve"> </w:t>
      </w:r>
      <w:r w:rsidR="00C17E59" w:rsidRPr="119D5517">
        <w:rPr>
          <w:sz w:val="22"/>
          <w:szCs w:val="22"/>
        </w:rPr>
        <w:t>из сталей 45 (а) и 65Г (б)</w:t>
      </w:r>
    </w:p>
    <w:p w14:paraId="1057CCFB" w14:textId="77777777" w:rsidR="00EB606A" w:rsidRDefault="00EB606A" w:rsidP="119D5517">
      <w:pPr>
        <w:ind w:firstLine="709"/>
        <w:jc w:val="both"/>
        <w:rPr>
          <w:sz w:val="16"/>
          <w:szCs w:val="16"/>
        </w:rPr>
      </w:pPr>
    </w:p>
    <w:p w14:paraId="5D942E23" w14:textId="57675BCA" w:rsidR="00EB606A" w:rsidRDefault="00C17E59" w:rsidP="119D5517">
      <w:pPr>
        <w:ind w:firstLine="709"/>
        <w:jc w:val="both"/>
      </w:pPr>
      <w:r>
        <w:t xml:space="preserve">Для оценки коррозионной устойчивости полученных покрытий проведены электрохимические измерения методом линейной </w:t>
      </w:r>
      <w:proofErr w:type="spellStart"/>
      <w:r>
        <w:t>вольтамперометрии</w:t>
      </w:r>
      <w:proofErr w:type="spellEnd"/>
      <w:r>
        <w:t xml:space="preserve">. Полученные результаты представлены </w:t>
      </w:r>
      <w:r w:rsidR="72934B7C">
        <w:t>на рисунке 2.</w:t>
      </w:r>
      <w:r>
        <w:t xml:space="preserve"> Видно, что на всех полученных кривых наблюдается  область пассивации сплавов – область потенциалов, при которых плотность тока не превышает 10</w:t>
      </w:r>
      <w:r w:rsidRPr="119D5517">
        <w:rPr>
          <w:vertAlign w:val="superscript"/>
        </w:rPr>
        <w:t>-2</w:t>
      </w:r>
      <w:r>
        <w:t xml:space="preserve"> А/см</w:t>
      </w:r>
      <w:r w:rsidRPr="119D5517">
        <w:rPr>
          <w:vertAlign w:val="superscript"/>
        </w:rPr>
        <w:t>2</w:t>
      </w:r>
      <w:r>
        <w:t xml:space="preserve"> , т.е. характеризуется пренебрежимо низкой скоростью протекающих процессов.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58"/>
      </w:tblGrid>
      <w:tr w:rsidR="00EB606A" w14:paraId="1CD71626" w14:textId="77777777" w:rsidTr="119D5517">
        <w:trPr>
          <w:trHeight w:val="3448"/>
          <w:jc w:val="center"/>
        </w:trPr>
        <w:tc>
          <w:tcPr>
            <w:tcW w:w="9058" w:type="dxa"/>
          </w:tcPr>
          <w:p w14:paraId="18BAD79F" w14:textId="77777777" w:rsidR="00EB606A" w:rsidRDefault="00EB606A" w:rsidP="119D5517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6"/>
              <w:gridCol w:w="4506"/>
            </w:tblGrid>
            <w:tr w:rsidR="00EB606A" w14:paraId="394E1CE9" w14:textId="77777777" w:rsidTr="119D5517">
              <w:trPr>
                <w:trHeight w:val="3364"/>
              </w:trPr>
              <w:tc>
                <w:tcPr>
                  <w:tcW w:w="4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EEBF9C" w14:textId="77777777" w:rsidR="00EB606A" w:rsidRDefault="00C17E59">
                  <w:pPr>
                    <w:jc w:val="both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DB524F" wp14:editId="167FE3E3">
                        <wp:extent cx="2526792" cy="1929311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295" t="15959" r="8109" b="147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6792" cy="1929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399D23" w14:textId="77777777" w:rsidR="00EB606A" w:rsidRDefault="00C17E59">
                  <w:pPr>
                    <w:jc w:val="both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DDB43AA" wp14:editId="5FBFD070">
                        <wp:extent cx="2719705" cy="1899920"/>
                        <wp:effectExtent l="0" t="0" r="0" b="0"/>
                        <wp:docPr id="8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10"/>
                                <a:srcRect l="36583" t="16989" r="8215" b="15125"/>
                                <a:stretch/>
                              </pic:blipFill>
                              <pic:spPr>
                                <a:xfrm>
                                  <a:off x="0" y="0"/>
                                  <a:ext cx="2719705" cy="189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B7DE48" w14:textId="77777777" w:rsidR="00EB606A" w:rsidRDefault="00EB606A" w:rsidP="119D5517">
            <w:pPr>
              <w:jc w:val="both"/>
              <w:rPr>
                <w:b/>
                <w:bCs/>
              </w:rPr>
            </w:pPr>
          </w:p>
        </w:tc>
      </w:tr>
    </w:tbl>
    <w:p w14:paraId="7E19099B" w14:textId="1D368927" w:rsidR="00EB606A" w:rsidRDefault="00C17E59" w:rsidP="119D5517">
      <w:pPr>
        <w:jc w:val="center"/>
        <w:rPr>
          <w:sz w:val="22"/>
          <w:szCs w:val="22"/>
        </w:rPr>
      </w:pPr>
      <w:r w:rsidRPr="119D5517">
        <w:rPr>
          <w:sz w:val="22"/>
          <w:szCs w:val="22"/>
        </w:rPr>
        <w:t xml:space="preserve">Рис. 2. Кривые, полученные методом линейной </w:t>
      </w:r>
      <w:proofErr w:type="spellStart"/>
      <w:r w:rsidRPr="119D5517">
        <w:rPr>
          <w:sz w:val="22"/>
          <w:szCs w:val="22"/>
        </w:rPr>
        <w:t>вольтамперометрии</w:t>
      </w:r>
      <w:proofErr w:type="spellEnd"/>
      <w:r w:rsidRPr="119D5517">
        <w:rPr>
          <w:sz w:val="22"/>
          <w:szCs w:val="22"/>
        </w:rPr>
        <w:t xml:space="preserve">, для образцов </w:t>
      </w:r>
    </w:p>
    <w:p w14:paraId="06B09EC5" w14:textId="6C34088F" w:rsidR="00EB606A" w:rsidRDefault="00C17E59" w:rsidP="119D5517">
      <w:pPr>
        <w:jc w:val="center"/>
        <w:rPr>
          <w:sz w:val="22"/>
          <w:szCs w:val="22"/>
        </w:rPr>
      </w:pPr>
      <w:r w:rsidRPr="119D5517">
        <w:rPr>
          <w:sz w:val="22"/>
          <w:szCs w:val="22"/>
        </w:rPr>
        <w:t>с ТД</w:t>
      </w:r>
      <w:r w:rsidR="14A09D85" w:rsidRPr="119D5517">
        <w:rPr>
          <w:sz w:val="22"/>
          <w:szCs w:val="22"/>
        </w:rPr>
        <w:t xml:space="preserve"> покрытием </w:t>
      </w:r>
      <w:r w:rsidRPr="119D5517">
        <w:rPr>
          <w:sz w:val="22"/>
          <w:szCs w:val="22"/>
        </w:rPr>
        <w:t xml:space="preserve">на основе </w:t>
      </w:r>
      <w:proofErr w:type="spellStart"/>
      <w:r w:rsidRPr="119D5517">
        <w:rPr>
          <w:sz w:val="22"/>
          <w:szCs w:val="22"/>
        </w:rPr>
        <w:t>Al</w:t>
      </w:r>
      <w:proofErr w:type="spellEnd"/>
      <w:r w:rsidRPr="119D5517">
        <w:rPr>
          <w:sz w:val="22"/>
          <w:szCs w:val="22"/>
        </w:rPr>
        <w:t>–</w:t>
      </w:r>
      <w:proofErr w:type="spellStart"/>
      <w:r w:rsidRPr="119D5517">
        <w:rPr>
          <w:sz w:val="22"/>
          <w:szCs w:val="22"/>
        </w:rPr>
        <w:t>Zn</w:t>
      </w:r>
      <w:proofErr w:type="spellEnd"/>
      <w:r w:rsidRPr="119D5517">
        <w:rPr>
          <w:sz w:val="22"/>
          <w:szCs w:val="22"/>
        </w:rPr>
        <w:t xml:space="preserve"> с термообработкой при температуре 420 °С </w:t>
      </w:r>
    </w:p>
    <w:p w14:paraId="027966CE" w14:textId="5860BEDA" w:rsidR="00EB606A" w:rsidRDefault="00C17E59" w:rsidP="119D5517">
      <w:pPr>
        <w:jc w:val="center"/>
        <w:rPr>
          <w:sz w:val="22"/>
          <w:szCs w:val="22"/>
        </w:rPr>
      </w:pPr>
      <w:r w:rsidRPr="119D5517">
        <w:rPr>
          <w:sz w:val="22"/>
          <w:szCs w:val="22"/>
        </w:rPr>
        <w:t>в течение 6 и 8 ч.</w:t>
      </w:r>
    </w:p>
    <w:p w14:paraId="7F974788" w14:textId="1BE9C6E3" w:rsidR="119D5517" w:rsidRDefault="119D5517" w:rsidP="119D5517">
      <w:pPr>
        <w:jc w:val="center"/>
        <w:rPr>
          <w:sz w:val="16"/>
          <w:szCs w:val="16"/>
        </w:rPr>
      </w:pPr>
    </w:p>
    <w:p w14:paraId="4E55FA27" w14:textId="51632A4C" w:rsidR="00C17E59" w:rsidRDefault="00C17E59" w:rsidP="119D5517">
      <w:pPr>
        <w:jc w:val="both"/>
      </w:pPr>
      <w:r>
        <w:t xml:space="preserve"> </w:t>
      </w:r>
      <w:r>
        <w:tab/>
      </w:r>
      <w:r w:rsidR="4853EDCD">
        <w:t xml:space="preserve">В результате коррозионных исследований было выявлено, что </w:t>
      </w:r>
      <w:r w:rsidR="6FF9E51E">
        <w:t>тер</w:t>
      </w:r>
      <w:r w:rsidR="58E87896">
        <w:t>модиффузионное покрытие имеет показатели коррозионной стойкости близкие к показател</w:t>
      </w:r>
      <w:r w:rsidR="3D589A4C">
        <w:t>я</w:t>
      </w:r>
      <w:r w:rsidR="58E87896">
        <w:t>м кадмиевого покрытия</w:t>
      </w:r>
      <w:r w:rsidR="64B40203">
        <w:t>.</w:t>
      </w:r>
    </w:p>
    <w:p w14:paraId="1F151945" w14:textId="77777777" w:rsidR="00EB606A" w:rsidRDefault="00C17E59">
      <w:pPr>
        <w:ind w:firstLine="709"/>
        <w:jc w:val="both"/>
      </w:pPr>
      <w:r>
        <w:rPr>
          <w:b/>
        </w:rPr>
        <w:t>Заключение.</w:t>
      </w:r>
      <w:r>
        <w:t xml:space="preserve"> Разработана технология получения термодиффузионного покрытия, которое обеспечивает коррозионную стойкость на уровне кадмиевого* покрытия.</w:t>
      </w:r>
    </w:p>
    <w:p w14:paraId="0EA4BA2E" w14:textId="333E55A1" w:rsidR="00EB606A" w:rsidRDefault="00C17E59" w:rsidP="119D5517">
      <w:pPr>
        <w:spacing w:after="160"/>
        <w:ind w:firstLine="709"/>
        <w:jc w:val="both"/>
        <w:rPr>
          <w:b/>
          <w:bCs/>
        </w:rPr>
      </w:pPr>
      <w:r>
        <w:t>*Кадмиевое покрытие было взято в качестве покрытия сравнения, т.к. обладает высокой коррозионной стойкостью.</w:t>
      </w:r>
      <w:r w:rsidR="02C71416">
        <w:t xml:space="preserve"> </w:t>
      </w:r>
    </w:p>
    <w:p w14:paraId="328407F0" w14:textId="334E6B58" w:rsidR="00EB606A" w:rsidRDefault="00C17E59" w:rsidP="119D5517">
      <w:pPr>
        <w:spacing w:after="160"/>
        <w:ind w:firstLine="709"/>
        <w:jc w:val="both"/>
        <w:rPr>
          <w:i/>
          <w:iCs/>
          <w:color w:val="000000" w:themeColor="text1"/>
          <w:szCs w:val="24"/>
        </w:rPr>
      </w:pPr>
      <w:r w:rsidRPr="119D5517">
        <w:rPr>
          <w:b/>
          <w:bCs/>
        </w:rPr>
        <w:t>Литература</w:t>
      </w:r>
      <w:r w:rsidR="1A793E80" w:rsidRPr="119D5517">
        <w:rPr>
          <w:b/>
          <w:bCs/>
        </w:rPr>
        <w:t xml:space="preserve"> </w:t>
      </w:r>
    </w:p>
    <w:p w14:paraId="0A1AD4EC" w14:textId="2A001785" w:rsidR="00EB606A" w:rsidRDefault="00C17E59" w:rsidP="119D5517">
      <w:pPr>
        <w:pStyle w:val="a4"/>
        <w:numPr>
          <w:ilvl w:val="0"/>
          <w:numId w:val="1"/>
        </w:numPr>
        <w:spacing w:after="160"/>
        <w:jc w:val="both"/>
        <w:rPr>
          <w:i/>
          <w:iCs/>
          <w:color w:val="000000" w:themeColor="text1"/>
          <w:szCs w:val="24"/>
        </w:rPr>
      </w:pPr>
      <w:proofErr w:type="spellStart"/>
      <w:r w:rsidRPr="119D5517">
        <w:rPr>
          <w:i/>
          <w:iCs/>
        </w:rPr>
        <w:t>Каблов</w:t>
      </w:r>
      <w:proofErr w:type="spellEnd"/>
      <w:r w:rsidRPr="119D5517">
        <w:rPr>
          <w:i/>
          <w:iCs/>
        </w:rPr>
        <w:t xml:space="preserve"> Е.Н., Старцев О.В., Медведев И.М. Обзор зарубежного опыта исследований коррозии и средств защиты от коррозии //Авиационные материалы и технологии. 2015. №2. С. 76–87.</w:t>
      </w:r>
    </w:p>
    <w:p w14:paraId="4267100B" w14:textId="77777777" w:rsidR="00EB606A" w:rsidRDefault="00C17E59">
      <w:pPr>
        <w:pStyle w:val="a4"/>
        <w:numPr>
          <w:ilvl w:val="0"/>
          <w:numId w:val="1"/>
        </w:numPr>
        <w:spacing w:after="160"/>
        <w:jc w:val="both"/>
        <w:rPr>
          <w:i/>
        </w:rPr>
      </w:pPr>
      <w:proofErr w:type="spellStart"/>
      <w:r w:rsidRPr="0B1A20B7">
        <w:rPr>
          <w:i/>
        </w:rPr>
        <w:t>Проскуркин</w:t>
      </w:r>
      <w:proofErr w:type="spellEnd"/>
      <w:r w:rsidRPr="0B1A20B7">
        <w:rPr>
          <w:i/>
        </w:rPr>
        <w:t xml:space="preserve"> Е.В., Горбунов Н.С. Диффузионные цинковые покрытия. М.: Металлургия, 1972. 248 с.</w:t>
      </w:r>
    </w:p>
    <w:p w14:paraId="3D75C401" w14:textId="2BFCC40C" w:rsidR="00EB606A" w:rsidRDefault="08755037" w:rsidP="0B1A20B7">
      <w:pPr>
        <w:pStyle w:val="a4"/>
        <w:numPr>
          <w:ilvl w:val="0"/>
          <w:numId w:val="1"/>
        </w:numPr>
        <w:rPr>
          <w:i/>
          <w:color w:val="000000" w:themeColor="text1"/>
          <w:szCs w:val="24"/>
        </w:rPr>
      </w:pPr>
      <w:proofErr w:type="spellStart"/>
      <w:r w:rsidRPr="0B1A20B7">
        <w:rPr>
          <w:i/>
          <w:iCs/>
        </w:rPr>
        <w:lastRenderedPageBreak/>
        <w:t>Каблов</w:t>
      </w:r>
      <w:proofErr w:type="spellEnd"/>
      <w:r w:rsidRPr="0B1A20B7">
        <w:rPr>
          <w:i/>
          <w:iCs/>
        </w:rPr>
        <w:t xml:space="preserve"> Е.Н., Хмелева К.М., </w:t>
      </w:r>
      <w:proofErr w:type="spellStart"/>
      <w:r w:rsidRPr="0B1A20B7">
        <w:rPr>
          <w:i/>
          <w:iCs/>
        </w:rPr>
        <w:t>Заварзин</w:t>
      </w:r>
      <w:proofErr w:type="spellEnd"/>
      <w:r w:rsidRPr="0B1A20B7">
        <w:rPr>
          <w:i/>
          <w:iCs/>
        </w:rPr>
        <w:t xml:space="preserve"> С.В., Козлов И.А., </w:t>
      </w:r>
      <w:proofErr w:type="spellStart"/>
      <w:r w:rsidRPr="0B1A20B7">
        <w:rPr>
          <w:i/>
          <w:iCs/>
        </w:rPr>
        <w:t>Лонский</w:t>
      </w:r>
      <w:proofErr w:type="spellEnd"/>
      <w:r w:rsidRPr="0B1A20B7">
        <w:rPr>
          <w:i/>
          <w:iCs/>
        </w:rPr>
        <w:t xml:space="preserve"> С.Л. Влияние термической обработки на характеристики </w:t>
      </w:r>
      <w:proofErr w:type="spellStart"/>
      <w:r w:rsidRPr="0B1A20B7">
        <w:rPr>
          <w:i/>
          <w:iCs/>
        </w:rPr>
        <w:t>алюмоцинковых</w:t>
      </w:r>
      <w:proofErr w:type="spellEnd"/>
      <w:r w:rsidRPr="0B1A20B7">
        <w:rPr>
          <w:i/>
          <w:iCs/>
        </w:rPr>
        <w:t xml:space="preserve"> покрытий, полученных методом ХГН //Авиационные материалы и технологии: электрон. науч.-</w:t>
      </w:r>
      <w:proofErr w:type="spellStart"/>
      <w:r w:rsidRPr="0B1A20B7">
        <w:rPr>
          <w:i/>
          <w:iCs/>
        </w:rPr>
        <w:t>технич</w:t>
      </w:r>
      <w:proofErr w:type="spellEnd"/>
      <w:r w:rsidRPr="0B1A20B7">
        <w:rPr>
          <w:i/>
          <w:iCs/>
        </w:rPr>
        <w:t xml:space="preserve">. журн., 2022. </w:t>
      </w:r>
    </w:p>
    <w:sectPr w:rsidR="00EB606A">
      <w:headerReference w:type="default" r:id="rId11"/>
      <w:footerReference w:type="default" r:id="rId12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D891A" w14:textId="77777777" w:rsidR="00C17E59" w:rsidRDefault="00C17E59">
      <w:r>
        <w:separator/>
      </w:r>
    </w:p>
  </w:endnote>
  <w:endnote w:type="continuationSeparator" w:id="0">
    <w:p w14:paraId="61D64A4F" w14:textId="77777777" w:rsidR="00C17E59" w:rsidRDefault="00C17E59">
      <w:r>
        <w:continuationSeparator/>
      </w:r>
    </w:p>
  </w:endnote>
  <w:endnote w:type="continuationNotice" w:id="1">
    <w:p w14:paraId="5F197082" w14:textId="77777777" w:rsidR="00C17E59" w:rsidRDefault="00C17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O Thames"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6E2D" w14:textId="77777777" w:rsidR="00EB606A" w:rsidRDefault="00C17E59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38C67D3" w14:textId="77777777" w:rsidR="00EB606A" w:rsidRDefault="00EB60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5B25" w14:textId="77777777" w:rsidR="00C17E59" w:rsidRDefault="00C17E59">
      <w:r>
        <w:separator/>
      </w:r>
    </w:p>
  </w:footnote>
  <w:footnote w:type="continuationSeparator" w:id="0">
    <w:p w14:paraId="3DF7A4DF" w14:textId="77777777" w:rsidR="00C17E59" w:rsidRDefault="00C17E59">
      <w:r>
        <w:continuationSeparator/>
      </w:r>
    </w:p>
  </w:footnote>
  <w:footnote w:type="continuationNotice" w:id="1">
    <w:p w14:paraId="7E79B9C0" w14:textId="77777777" w:rsidR="00C17E59" w:rsidRDefault="00C17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7C3D" w14:textId="77777777" w:rsidR="00EB606A" w:rsidRDefault="00C17E59">
    <w:pPr>
      <w:pStyle w:val="a8"/>
      <w:jc w:val="both"/>
      <w:rPr>
        <w:sz w:val="20"/>
      </w:rPr>
    </w:pPr>
    <w:hyperlink r:id="rId1" w:history="1">
      <w:r>
        <w:rPr>
          <w:sz w:val="20"/>
        </w:rPr>
        <w:t>http://studvesna.ru</w:t>
      </w:r>
    </w:hyperlink>
    <w:r>
      <w:rPr>
        <w:sz w:val="20"/>
      </w:rPr>
      <w:t xml:space="preserve">                                                 Всероссийская научно-техническая конференция студентов</w:t>
    </w:r>
  </w:p>
  <w:p w14:paraId="36073383" w14:textId="77777777" w:rsidR="00EB606A" w:rsidRDefault="00C17E59">
    <w:pPr>
      <w:pStyle w:val="a8"/>
      <w:tabs>
        <w:tab w:val="clear" w:pos="9355"/>
        <w:tab w:val="right" w:pos="9072"/>
      </w:tabs>
      <w:jc w:val="right"/>
      <w:rPr>
        <w:sz w:val="20"/>
      </w:rPr>
    </w:pPr>
    <w:r>
      <w:rPr>
        <w:sz w:val="20"/>
      </w:rPr>
      <w:t xml:space="preserve">Студенческая научная весна: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2A9D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87441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6A"/>
    <w:rsid w:val="000B13B1"/>
    <w:rsid w:val="002916C0"/>
    <w:rsid w:val="002B2A6D"/>
    <w:rsid w:val="002D141B"/>
    <w:rsid w:val="003C66EE"/>
    <w:rsid w:val="00414D85"/>
    <w:rsid w:val="004D3E26"/>
    <w:rsid w:val="006333CA"/>
    <w:rsid w:val="008410DC"/>
    <w:rsid w:val="00975AB9"/>
    <w:rsid w:val="00A216BB"/>
    <w:rsid w:val="00AB5D4A"/>
    <w:rsid w:val="00C17E59"/>
    <w:rsid w:val="00C33C08"/>
    <w:rsid w:val="00EB606A"/>
    <w:rsid w:val="00F92504"/>
    <w:rsid w:val="02C71416"/>
    <w:rsid w:val="08755037"/>
    <w:rsid w:val="0B1A20B7"/>
    <w:rsid w:val="119D5517"/>
    <w:rsid w:val="14A09D85"/>
    <w:rsid w:val="1591D974"/>
    <w:rsid w:val="1A793E80"/>
    <w:rsid w:val="2124D8FB"/>
    <w:rsid w:val="24FB0EF4"/>
    <w:rsid w:val="2A3F9983"/>
    <w:rsid w:val="2E76FF3B"/>
    <w:rsid w:val="33AF7505"/>
    <w:rsid w:val="3D589A4C"/>
    <w:rsid w:val="3E6D0B27"/>
    <w:rsid w:val="4853EDCD"/>
    <w:rsid w:val="4F0954F8"/>
    <w:rsid w:val="58E87896"/>
    <w:rsid w:val="64B40203"/>
    <w:rsid w:val="6742C236"/>
    <w:rsid w:val="6FF9E51E"/>
    <w:rsid w:val="729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AF6F5"/>
  <w15:docId w15:val="{1064950F-EF80-4CF3-96D0-BE831267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23">
    <w:name w:val="Body Text Indent 2"/>
    <w:basedOn w:val="a"/>
    <w:link w:val="24"/>
    <w:pPr>
      <w:spacing w:line="360" w:lineRule="auto"/>
      <w:ind w:firstLine="72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paragraph" w:customStyle="1" w:styleId="16">
    <w:name w:val="Основной шрифт абзаца1"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Софронова</dc:creator>
  <cp:keywords/>
  <cp:lastModifiedBy>Дарья Софронова</cp:lastModifiedBy>
  <cp:revision>2</cp:revision>
  <dcterms:created xsi:type="dcterms:W3CDTF">2025-04-01T21:45:00Z</dcterms:created>
  <dcterms:modified xsi:type="dcterms:W3CDTF">2025-04-01T21:45:00Z</dcterms:modified>
</cp:coreProperties>
</file>