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96EBC" w14:textId="33E8F77F" w:rsidR="00AA0B79" w:rsidRDefault="00AA0B79" w:rsidP="00AA0B79">
      <w:pPr>
        <w:spacing w:after="200" w:line="240" w:lineRule="auto"/>
        <w:rPr>
          <w:rFonts w:ascii="Times New Roman" w:hAnsi="Times New Roman" w:cs="Times New Roman"/>
          <w:sz w:val="24"/>
          <w:szCs w:val="24"/>
          <w:lang w:val="ru-RU"/>
        </w:rPr>
      </w:pPr>
      <w:r w:rsidRPr="00AA0B79">
        <w:rPr>
          <w:rFonts w:ascii="Times New Roman" w:hAnsi="Times New Roman" w:cs="Times New Roman"/>
          <w:b/>
          <w:bCs/>
          <w:sz w:val="24"/>
          <w:szCs w:val="24"/>
          <w:lang w:val="ru-RU"/>
        </w:rPr>
        <w:t>РАЗРАБОТКА МЕТОДИКИ ВЫБОРА РЕЖИМОВ ВОЗДУШНО-ПЛАЗМЕННОЙ РЕЗКИ ЛИСТОВОГО ПРОКАТА ИЗ СТАЛИ И АЛЮМИНИЕВЫХ СПЛАВОВ С НЕСТАБИЛЬНЫМИ СВОЙСТВАМИ</w:t>
      </w:r>
    </w:p>
    <w:p w14:paraId="0B6B81A1" w14:textId="47338460" w:rsidR="00AA0B79" w:rsidRPr="007E4CDD" w:rsidRDefault="007E4CDD" w:rsidP="007E4CDD">
      <w:pPr>
        <w:spacing w:after="200" w:line="240" w:lineRule="auto"/>
        <w:rPr>
          <w:rFonts w:ascii="Times New Roman" w:hAnsi="Times New Roman" w:cs="Times New Roman"/>
          <w:i/>
          <w:iCs/>
          <w:lang w:val="ru-RU"/>
        </w:rPr>
      </w:pPr>
      <w:r w:rsidRPr="007E4CDD">
        <w:rPr>
          <w:rFonts w:ascii="Times New Roman" w:hAnsi="Times New Roman" w:cs="Times New Roman"/>
          <w:i/>
          <w:iCs/>
          <w:sz w:val="24"/>
          <w:szCs w:val="24"/>
          <w:lang w:val="ru-RU"/>
        </w:rPr>
        <w:t xml:space="preserve">Магист 2 года: </w:t>
      </w:r>
      <w:r w:rsidR="00AA0B79" w:rsidRPr="007E4CDD">
        <w:rPr>
          <w:rFonts w:ascii="Times New Roman" w:hAnsi="Times New Roman" w:cs="Times New Roman"/>
          <w:i/>
          <w:iCs/>
          <w:sz w:val="24"/>
          <w:szCs w:val="24"/>
          <w:lang w:val="ru-RU"/>
        </w:rPr>
        <w:t>Буй Минь Хиен</w:t>
      </w:r>
    </w:p>
    <w:p w14:paraId="769477A0" w14:textId="3220AC46" w:rsidR="007E4CDD" w:rsidRPr="007E4CDD" w:rsidRDefault="007E4CDD" w:rsidP="007E4CDD">
      <w:pPr>
        <w:spacing w:after="0" w:line="240" w:lineRule="auto"/>
        <w:rPr>
          <w:rFonts w:ascii="Times New Roman" w:hAnsi="Times New Roman" w:cs="Times New Roman"/>
          <w:i/>
          <w:iCs/>
          <w:sz w:val="24"/>
          <w:szCs w:val="24"/>
          <w:lang w:val="ru-RU"/>
        </w:rPr>
      </w:pPr>
      <w:r w:rsidRPr="007E4CDD">
        <w:rPr>
          <w:rFonts w:ascii="Times New Roman" w:hAnsi="Times New Roman" w:cs="Times New Roman"/>
          <w:i/>
          <w:iCs/>
          <w:sz w:val="24"/>
          <w:szCs w:val="24"/>
          <w:lang w:val="ru-RU"/>
        </w:rPr>
        <w:t>Кафедра «Технологии и оборудование машиностроения»</w:t>
      </w:r>
    </w:p>
    <w:p w14:paraId="2A7DBF7D" w14:textId="7D94E006" w:rsidR="007E4CDD" w:rsidRDefault="007E4CDD" w:rsidP="007E4CDD">
      <w:pPr>
        <w:spacing w:after="200" w:line="240" w:lineRule="auto"/>
        <w:rPr>
          <w:rFonts w:ascii="Times New Roman" w:hAnsi="Times New Roman" w:cs="Times New Roman"/>
          <w:i/>
          <w:iCs/>
          <w:sz w:val="24"/>
          <w:szCs w:val="24"/>
          <w:lang w:val="ru-RU"/>
        </w:rPr>
      </w:pPr>
      <w:r w:rsidRPr="007E4CDD">
        <w:rPr>
          <w:rFonts w:ascii="Times New Roman" w:hAnsi="Times New Roman" w:cs="Times New Roman"/>
          <w:i/>
          <w:iCs/>
          <w:sz w:val="24"/>
          <w:szCs w:val="24"/>
          <w:lang w:val="ru-RU"/>
        </w:rPr>
        <w:t>Московский политехнический университет</w:t>
      </w:r>
    </w:p>
    <w:p w14:paraId="53634230" w14:textId="2F64A56E" w:rsidR="007E4CDD" w:rsidRDefault="007E4CDD" w:rsidP="007E4CDD">
      <w:pPr>
        <w:spacing w:after="0" w:line="240"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t>Научный руковадитель: Васильев А.Н.,</w:t>
      </w:r>
    </w:p>
    <w:p w14:paraId="432B3438" w14:textId="72828FD0" w:rsidR="007E4CDD" w:rsidRDefault="007E4CDD" w:rsidP="004B7022">
      <w:pPr>
        <w:spacing w:after="200" w:line="240"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t>К</w:t>
      </w:r>
      <w:r w:rsidRPr="007E4CDD">
        <w:rPr>
          <w:rFonts w:ascii="Times New Roman" w:hAnsi="Times New Roman" w:cs="Times New Roman"/>
          <w:i/>
          <w:iCs/>
          <w:sz w:val="24"/>
          <w:szCs w:val="24"/>
          <w:lang w:val="ru-RU"/>
        </w:rPr>
        <w:t>андидат</w:t>
      </w:r>
      <w:r w:rsidR="004B7022">
        <w:rPr>
          <w:rFonts w:ascii="Times New Roman" w:hAnsi="Times New Roman" w:cs="Times New Roman"/>
          <w:i/>
          <w:iCs/>
          <w:sz w:val="24"/>
          <w:szCs w:val="24"/>
          <w:lang w:val="ru-RU"/>
        </w:rPr>
        <w:t xml:space="preserve"> технических</w:t>
      </w:r>
      <w:r>
        <w:rPr>
          <w:rFonts w:ascii="Times New Roman" w:hAnsi="Times New Roman" w:cs="Times New Roman"/>
          <w:i/>
          <w:iCs/>
          <w:sz w:val="24"/>
          <w:szCs w:val="24"/>
          <w:lang w:val="ru-RU"/>
        </w:rPr>
        <w:t xml:space="preserve"> наук, доцент</w:t>
      </w:r>
      <w:r w:rsidR="004B7022">
        <w:rPr>
          <w:rFonts w:ascii="Times New Roman" w:hAnsi="Times New Roman" w:cs="Times New Roman"/>
          <w:i/>
          <w:iCs/>
          <w:sz w:val="24"/>
          <w:szCs w:val="24"/>
          <w:lang w:val="ru-RU"/>
        </w:rPr>
        <w:t xml:space="preserve"> кафедры </w:t>
      </w:r>
      <w:r w:rsidR="004B7022" w:rsidRPr="007E4CDD">
        <w:rPr>
          <w:rFonts w:ascii="Times New Roman" w:hAnsi="Times New Roman" w:cs="Times New Roman"/>
          <w:i/>
          <w:iCs/>
          <w:sz w:val="24"/>
          <w:szCs w:val="24"/>
          <w:lang w:val="ru-RU"/>
        </w:rPr>
        <w:t>«Технологии и оборудование</w:t>
      </w:r>
      <w:r w:rsidR="004B7022">
        <w:rPr>
          <w:rFonts w:ascii="Times New Roman" w:hAnsi="Times New Roman" w:cs="Times New Roman"/>
          <w:i/>
          <w:iCs/>
          <w:sz w:val="24"/>
          <w:szCs w:val="24"/>
          <w:lang w:val="ru-RU"/>
        </w:rPr>
        <w:t xml:space="preserve"> </w:t>
      </w:r>
      <w:r w:rsidR="004B7022" w:rsidRPr="007E4CDD">
        <w:rPr>
          <w:rFonts w:ascii="Times New Roman" w:hAnsi="Times New Roman" w:cs="Times New Roman"/>
          <w:i/>
          <w:iCs/>
          <w:sz w:val="24"/>
          <w:szCs w:val="24"/>
          <w:lang w:val="ru-RU"/>
        </w:rPr>
        <w:t>машиностроения»</w:t>
      </w:r>
    </w:p>
    <w:p w14:paraId="5D2E05EA" w14:textId="6D252977" w:rsidR="00DA221D" w:rsidRPr="00DA221D" w:rsidRDefault="00DA221D" w:rsidP="004B7022">
      <w:pPr>
        <w:spacing w:after="200" w:line="240" w:lineRule="auto"/>
        <w:rPr>
          <w:rFonts w:ascii="Times New Roman" w:hAnsi="Times New Roman" w:cs="Times New Roman"/>
          <w:sz w:val="24"/>
          <w:szCs w:val="24"/>
          <w:lang w:val="ru-RU"/>
        </w:rPr>
      </w:pPr>
      <w:r>
        <w:rPr>
          <w:rFonts w:ascii="Times New Roman" w:hAnsi="Times New Roman" w:cs="Times New Roman"/>
          <w:b/>
          <w:bCs/>
          <w:i/>
          <w:iCs/>
          <w:sz w:val="24"/>
          <w:szCs w:val="24"/>
          <w:lang w:val="ru-RU"/>
        </w:rPr>
        <w:t xml:space="preserve">Цель исследования. </w:t>
      </w:r>
      <w:r w:rsidRPr="00DA221D">
        <w:rPr>
          <w:rFonts w:ascii="Times New Roman" w:hAnsi="Times New Roman" w:cs="Times New Roman"/>
          <w:sz w:val="24"/>
          <w:szCs w:val="24"/>
          <w:lang w:val="ru-RU"/>
        </w:rPr>
        <w:t>Разработка методики выбора режимов воздушно-плазменной резки при нестабильном качестве листового проката из стали и алюминиевых сплавов.</w:t>
      </w:r>
    </w:p>
    <w:p w14:paraId="7834B3EA" w14:textId="0EBB795A" w:rsidR="00631B0E" w:rsidRPr="00631B0E" w:rsidRDefault="004B7022" w:rsidP="00631B0E">
      <w:pPr>
        <w:spacing w:after="200" w:line="240" w:lineRule="auto"/>
        <w:rPr>
          <w:rFonts w:ascii="Times New Roman" w:hAnsi="Times New Roman" w:cs="Times New Roman"/>
          <w:sz w:val="24"/>
          <w:szCs w:val="24"/>
          <w:lang w:val="ru-RU"/>
        </w:rPr>
      </w:pPr>
      <w:r w:rsidRPr="004B7022">
        <w:rPr>
          <w:rFonts w:ascii="Times New Roman" w:hAnsi="Times New Roman" w:cs="Times New Roman"/>
          <w:b/>
          <w:bCs/>
          <w:i/>
          <w:iCs/>
          <w:sz w:val="24"/>
          <w:szCs w:val="24"/>
          <w:lang w:val="ru-RU"/>
        </w:rPr>
        <w:t>Аннотация.</w:t>
      </w:r>
      <w:r>
        <w:rPr>
          <w:rFonts w:ascii="Times New Roman" w:hAnsi="Times New Roman" w:cs="Times New Roman"/>
          <w:i/>
          <w:iCs/>
          <w:sz w:val="24"/>
          <w:szCs w:val="24"/>
          <w:lang w:val="ru-RU"/>
        </w:rPr>
        <w:t xml:space="preserve"> </w:t>
      </w:r>
      <w:r w:rsidRPr="004B7022">
        <w:rPr>
          <w:rFonts w:ascii="Times New Roman" w:hAnsi="Times New Roman" w:cs="Times New Roman"/>
          <w:sz w:val="24"/>
          <w:szCs w:val="24"/>
          <w:lang w:val="ru-RU"/>
        </w:rPr>
        <w:t>Разработка методики выбора режимов воздушно-плазменной резки при неизвестной марке материала и нестабильном качестве листового проката из стали и алюминиевых сплавов. Качество реза оценивается под двумя параметром: наличие грата на комке реза и перпендикулярность плоскости реза к базовой плоскости заготовки (угол скоса).</w:t>
      </w:r>
      <w:r w:rsidR="00631B0E" w:rsidRPr="00631B0E">
        <w:rPr>
          <w:lang w:val="ru-RU"/>
        </w:rPr>
        <w:t xml:space="preserve"> </w:t>
      </w:r>
      <w:r w:rsidR="00631B0E" w:rsidRPr="00631B0E">
        <w:rPr>
          <w:rFonts w:ascii="Times New Roman" w:hAnsi="Times New Roman" w:cs="Times New Roman"/>
          <w:sz w:val="24"/>
          <w:szCs w:val="24"/>
          <w:lang w:val="ru-RU"/>
        </w:rPr>
        <w:t>Наиболее существенное влияние на эти выходные параметры оказывают две характеристики процесса резания: скорость резания, сила тока подаваемого на плазмотрон.</w:t>
      </w:r>
      <w:r w:rsidRPr="004B7022">
        <w:rPr>
          <w:rFonts w:ascii="Times New Roman" w:hAnsi="Times New Roman" w:cs="Times New Roman"/>
          <w:sz w:val="24"/>
          <w:szCs w:val="24"/>
          <w:lang w:val="ru-RU"/>
        </w:rPr>
        <w:t xml:space="preserve"> Экспериментальная резка прямых линий на образцах из стали и алюминиевых сплавов.</w:t>
      </w:r>
      <w:r w:rsidR="00631B0E">
        <w:rPr>
          <w:rFonts w:ascii="Times New Roman" w:hAnsi="Times New Roman" w:cs="Times New Roman"/>
          <w:sz w:val="24"/>
          <w:szCs w:val="24"/>
          <w:lang w:val="ru-RU"/>
        </w:rPr>
        <w:t xml:space="preserve"> </w:t>
      </w:r>
      <w:r w:rsidR="00631B0E" w:rsidRPr="00631B0E">
        <w:rPr>
          <w:rFonts w:ascii="Times New Roman" w:hAnsi="Times New Roman" w:cs="Times New Roman"/>
          <w:sz w:val="24"/>
          <w:szCs w:val="24"/>
          <w:lang w:val="ru-RU"/>
        </w:rPr>
        <w:t>По результатам эксперементов плазменной резки можно утверждать следующее</w:t>
      </w:r>
      <w:r w:rsidR="00631B0E">
        <w:rPr>
          <w:rFonts w:ascii="Times New Roman" w:hAnsi="Times New Roman" w:cs="Times New Roman"/>
          <w:sz w:val="24"/>
          <w:szCs w:val="24"/>
          <w:lang w:val="ru-RU"/>
        </w:rPr>
        <w:t>: п</w:t>
      </w:r>
      <w:r w:rsidR="00631B0E" w:rsidRPr="001E66AF">
        <w:rPr>
          <w:rFonts w:ascii="Times New Roman" w:hAnsi="Times New Roman" w:cs="Times New Roman"/>
          <w:sz w:val="24"/>
          <w:szCs w:val="24"/>
          <w:lang w:val="ru-RU"/>
        </w:rPr>
        <w:t>ри правильном режиме: скорость резка и сила тока возможно получа диапазоны оптимальных значений для работы с минимальным гратом и минимальным углом скоса.</w:t>
      </w:r>
    </w:p>
    <w:p w14:paraId="2F87B58A" w14:textId="24F3A8F6" w:rsidR="00DA221D" w:rsidRDefault="004B7022" w:rsidP="00631B0E">
      <w:pPr>
        <w:spacing w:after="200" w:line="240" w:lineRule="auto"/>
        <w:rPr>
          <w:rFonts w:ascii="Times New Roman" w:hAnsi="Times New Roman" w:cs="Times New Roman"/>
          <w:i/>
          <w:iCs/>
          <w:sz w:val="24"/>
          <w:szCs w:val="24"/>
          <w:lang w:val="ru-RU"/>
        </w:rPr>
      </w:pPr>
      <w:r w:rsidRPr="004B7022">
        <w:rPr>
          <w:rFonts w:ascii="Times New Roman" w:hAnsi="Times New Roman" w:cs="Times New Roman"/>
          <w:b/>
          <w:bCs/>
          <w:i/>
          <w:iCs/>
          <w:sz w:val="24"/>
          <w:szCs w:val="24"/>
          <w:lang w:val="ru-RU"/>
        </w:rPr>
        <w:t>Ключевые слова:</w:t>
      </w:r>
      <w:r w:rsidRPr="004B7022">
        <w:rPr>
          <w:rFonts w:ascii="Times New Roman" w:hAnsi="Times New Roman" w:cs="Times New Roman"/>
          <w:i/>
          <w:iCs/>
          <w:sz w:val="24"/>
          <w:szCs w:val="24"/>
          <w:lang w:val="ru-RU"/>
        </w:rPr>
        <w:t xml:space="preserve"> плазменная резка, </w:t>
      </w:r>
      <w:r w:rsidR="00DA221D">
        <w:rPr>
          <w:rFonts w:ascii="Times New Roman" w:hAnsi="Times New Roman" w:cs="Times New Roman"/>
          <w:i/>
          <w:iCs/>
          <w:sz w:val="24"/>
          <w:szCs w:val="24"/>
          <w:lang w:val="ru-RU"/>
        </w:rPr>
        <w:t>скорость резание, сила тока</w:t>
      </w:r>
      <w:r w:rsidRPr="004B7022">
        <w:rPr>
          <w:rFonts w:ascii="Times New Roman" w:hAnsi="Times New Roman" w:cs="Times New Roman"/>
          <w:i/>
          <w:iCs/>
          <w:sz w:val="24"/>
          <w:szCs w:val="24"/>
          <w:lang w:val="ru-RU"/>
        </w:rPr>
        <w:t>, наличие грата, угол скоса</w:t>
      </w:r>
    </w:p>
    <w:p w14:paraId="32A5B0AC" w14:textId="13A207CF"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ВВЕДЕНИЕ</w:t>
      </w:r>
    </w:p>
    <w:p w14:paraId="497D35B7"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В машиностроении широко применяются операции резки листового проката. В частности, для этих целей применяется плазменная резка, которая достаточно успешно конкурирует с другими современными способами термической резки по показателям качества и себестоимости обработки.</w:t>
      </w:r>
    </w:p>
    <w:p w14:paraId="63827AA8" w14:textId="45689948"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Плазменная резка на сегодняшний день широко применяется в технологических процессах при получении заготовок из листового материала. Получение детали криволинейной формы с использованием традиционных технологий резки имеет существенный недостаток –этот метод трудоемок, срезы получаются неровными и неудовлетворительное качество кромок реза, приводит к дополнительным операциям по обработке кромок заготовки и как следствие, – к удорожанию выпускаемой продукции. После обработки остаются металлические отходы, неудобные для переработки. Использование лазерной резки и гидроабразивной резки, как более качественных способов обработки часто не выгодно из-за эксплуатационных расходов на оборудование, при резке металла большой толщины (более 1</w:t>
      </w:r>
      <w:r>
        <w:rPr>
          <w:rFonts w:ascii="Times New Roman" w:hAnsi="Times New Roman" w:cs="Times New Roman"/>
          <w:sz w:val="24"/>
          <w:szCs w:val="24"/>
          <w:lang w:val="ru-RU"/>
        </w:rPr>
        <w:t>0</w:t>
      </w:r>
      <w:r w:rsidRPr="006969DE">
        <w:rPr>
          <w:rFonts w:ascii="Times New Roman" w:hAnsi="Times New Roman" w:cs="Times New Roman"/>
          <w:sz w:val="24"/>
          <w:szCs w:val="24"/>
          <w:lang w:val="ru-RU"/>
        </w:rPr>
        <w:t xml:space="preserve"> мм) стоимость обработки довольно высока.</w:t>
      </w:r>
    </w:p>
    <w:p w14:paraId="1FA85C52" w14:textId="233106B9"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lastRenderedPageBreak/>
        <w:t xml:space="preserve">Среди различных способов тепловой резки металлов плазменная резка обеспечивает высокую скорость резания и качество реза. В судостроении плазменная резка получает все больше распространение (примерно от 80% до 90% объема металлов режется плазменной резкой) </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vertAlign w:val="superscript"/>
          <w:lang w:val="ru-RU"/>
        </w:rPr>
        <w:t>1</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lang w:val="ru-RU"/>
        </w:rPr>
        <w:t>.</w:t>
      </w:r>
    </w:p>
    <w:p w14:paraId="4A125728" w14:textId="40C74BE1"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При использовании плазменной резки в производственных условиях для получения качественного реза при нестабильном качестве листового проката приходится опытным путём подбирать режимы обработки. Для сокращения затрат времени на подбор оптимальных режимов важно иметь рекомендации для выполнения этой процедуры.</w:t>
      </w:r>
    </w:p>
    <w:p w14:paraId="4DC811EF" w14:textId="42B1E65D" w:rsidR="006969DE" w:rsidRPr="006969DE" w:rsidRDefault="006969DE" w:rsidP="006969DE">
      <w:pPr>
        <w:spacing w:before="200" w:after="0"/>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ПАРАМЕТРЫ ПРОЦЕССА</w:t>
      </w:r>
    </w:p>
    <w:p w14:paraId="6C56F7D1" w14:textId="184FC31A"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Как с другими методами обработки, при плазменной резке для получения хороших результатов очень важно хорошо знать процесс, то есть точно знать, какие параметры процесса наиболее существенно влияют на качество обработки.</w:t>
      </w:r>
    </w:p>
    <w:p w14:paraId="5F6E0B41" w14:textId="318E8AB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 xml:space="preserve">Входными параметрами являются те параметры, которыми можно управлять, а их значения известны и могут быть установлены оператором. Выходные параметры, связанные с качеством получаемой поверхности. Неконтролируемые факторы, исходящие от машин и рабочей среды </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vertAlign w:val="superscript"/>
          <w:lang w:val="ru-RU"/>
        </w:rPr>
        <w:t>2</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lang w:val="ru-RU"/>
        </w:rPr>
        <w:t>.</w:t>
      </w:r>
    </w:p>
    <w:p w14:paraId="3A36653F" w14:textId="6B10B88B"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На основе исследований и практических экспериментов мы оцениваем качество плазменной резки по двум выходным параметрам: углу скоса  и наличию грата на кромках реза. Наиболее существенное влияние на эти выходные параметры оказывают две характеристики процесса резания: скорость резания, сила тока, подаваемого на плазмотрон. Упрощённо этот процесс показан на рисунке 1.</w:t>
      </w:r>
    </w:p>
    <w:p w14:paraId="1F28ED38" w14:textId="466D26D6" w:rsidR="006969DE" w:rsidRDefault="006969DE" w:rsidP="006969DE">
      <w:pPr>
        <w:spacing w:after="200" w:line="240" w:lineRule="auto"/>
        <w:jc w:val="center"/>
        <w:rPr>
          <w:rFonts w:ascii="Times New Roman" w:hAnsi="Times New Roman" w:cs="Times New Roman"/>
          <w:sz w:val="24"/>
          <w:szCs w:val="24"/>
          <w:lang w:val="ru-RU"/>
        </w:rPr>
      </w:pPr>
      <w:r>
        <w:rPr>
          <w:noProof/>
          <w:lang w:val="ru-RU" w:eastAsia="ru-RU"/>
        </w:rPr>
        <w:drawing>
          <wp:inline distT="0" distB="0" distL="0" distR="0" wp14:anchorId="13A5BB8A" wp14:editId="60C3D30A">
            <wp:extent cx="5202391"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0071" cy="1055777"/>
                    </a:xfrm>
                    <a:prstGeom prst="rect">
                      <a:avLst/>
                    </a:prstGeom>
                  </pic:spPr>
                </pic:pic>
              </a:graphicData>
            </a:graphic>
          </wp:inline>
        </w:drawing>
      </w:r>
    </w:p>
    <w:p w14:paraId="27A41621" w14:textId="106F56F5"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1. Влияние режимов плазменной резки на качество обработки</w:t>
      </w:r>
    </w:p>
    <w:p w14:paraId="5B4D41EE" w14:textId="39EF4E67" w:rsidR="006969DE" w:rsidRPr="006969DE" w:rsidRDefault="006969DE" w:rsidP="006969DE">
      <w:pPr>
        <w:spacing w:before="200" w:after="0"/>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КАЧЕСТВО ПРОЦЕССА ПЛАЗМЕННОЙ РЕЗКИ</w:t>
      </w:r>
    </w:p>
    <w:p w14:paraId="1E55CA18" w14:textId="5B5A961A"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 xml:space="preserve">Угол скоса - это угол между поверхностью среза и верхней поверхностью заготовки. Угол наклона может быть положительным (верхняя часть реза меньше по размеру, чем нижняя) или отрицательным (нижний размер меньше верхнего) </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vertAlign w:val="superscript"/>
          <w:lang w:val="ru-RU"/>
        </w:rPr>
        <w:t>2</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lang w:val="ru-RU"/>
        </w:rPr>
        <w:t>. Возможные формы сечения реза показаны на рисунке 2. Величина угла наклона кромок для обычной разделительной резки  не должна превышать 10…15</w:t>
      </w:r>
      <w:r w:rsidRPr="006969DE">
        <w:rPr>
          <w:rFonts w:ascii="Times New Roman" w:hAnsi="Times New Roman" w:cs="Times New Roman"/>
          <w:sz w:val="24"/>
          <w:szCs w:val="24"/>
          <w:vertAlign w:val="superscript"/>
          <w:lang w:val="ru-RU"/>
        </w:rPr>
        <w:t>0</w:t>
      </w:r>
      <w:r w:rsidRPr="006969DE">
        <w:rPr>
          <w:rFonts w:ascii="Times New Roman" w:hAnsi="Times New Roman" w:cs="Times New Roman"/>
          <w:sz w:val="24"/>
          <w:szCs w:val="24"/>
          <w:lang w:val="ru-RU"/>
        </w:rPr>
        <w:t xml:space="preserve"> </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vertAlign w:val="superscript"/>
          <w:lang w:val="ru-RU"/>
        </w:rPr>
        <w:t>3</w:t>
      </w:r>
      <w:r>
        <w:rPr>
          <w:rFonts w:ascii="Times New Roman" w:hAnsi="Times New Roman" w:cs="Times New Roman"/>
          <w:sz w:val="24"/>
          <w:szCs w:val="24"/>
          <w:vertAlign w:val="superscript"/>
          <w:lang w:val="ru-RU"/>
        </w:rPr>
        <w:t>)</w:t>
      </w:r>
      <w:r w:rsidRPr="006969DE">
        <w:rPr>
          <w:rFonts w:ascii="Times New Roman" w:hAnsi="Times New Roman" w:cs="Times New Roman"/>
          <w:sz w:val="24"/>
          <w:szCs w:val="24"/>
          <w:lang w:val="ru-RU"/>
        </w:rPr>
        <w:t>.</w:t>
      </w:r>
    </w:p>
    <w:p w14:paraId="3278C68D" w14:textId="5384A9D0" w:rsidR="006969DE" w:rsidRDefault="006969DE" w:rsidP="006969DE">
      <w:pPr>
        <w:spacing w:after="200" w:line="240" w:lineRule="auto"/>
        <w:ind w:firstLine="720"/>
        <w:rPr>
          <w:rFonts w:ascii="Times New Roman" w:hAnsi="Times New Roman" w:cs="Times New Roman"/>
          <w:sz w:val="24"/>
          <w:szCs w:val="24"/>
          <w:lang w:val="ru-RU"/>
        </w:rPr>
      </w:pPr>
    </w:p>
    <w:p w14:paraId="31EA42B1" w14:textId="55F0FE58" w:rsidR="006969DE" w:rsidRDefault="006969DE" w:rsidP="006969DE">
      <w:pPr>
        <w:spacing w:after="200" w:line="240" w:lineRule="auto"/>
        <w:rPr>
          <w:lang w:val="ru-RU"/>
        </w:rPr>
      </w:pPr>
      <w:r w:rsidRPr="006969DE">
        <w:rPr>
          <w:lang w:val="ru-RU"/>
        </w:rPr>
        <w:t xml:space="preserve"> </w:t>
      </w:r>
    </w:p>
    <w:p w14:paraId="1F2E884C" w14:textId="3D3D5A95" w:rsidR="006969DE" w:rsidRPr="006969DE" w:rsidRDefault="006969DE" w:rsidP="006969DE">
      <w:pPr>
        <w:spacing w:after="200" w:line="240" w:lineRule="auto"/>
        <w:rPr>
          <w:rFonts w:ascii="Times New Roman" w:hAnsi="Times New Roman" w:cs="Times New Roman"/>
          <w:sz w:val="24"/>
          <w:szCs w:val="24"/>
          <w:lang w:val="ru-RU"/>
        </w:rPr>
      </w:pPr>
      <w:r>
        <w:rPr>
          <w:noProof/>
          <w:lang w:val="ru-RU" w:eastAsia="ru-RU"/>
        </w:rPr>
        <w:lastRenderedPageBreak/>
        <w:drawing>
          <wp:anchor distT="0" distB="0" distL="114300" distR="114300" simplePos="0" relativeHeight="251658240" behindDoc="0" locked="0" layoutInCell="1" allowOverlap="1" wp14:anchorId="28340A81" wp14:editId="1BDB8C70">
            <wp:simplePos x="0" y="0"/>
            <wp:positionH relativeFrom="margin">
              <wp:align>left</wp:align>
            </wp:positionH>
            <wp:positionV relativeFrom="paragraph">
              <wp:posOffset>0</wp:posOffset>
            </wp:positionV>
            <wp:extent cx="1781175" cy="17976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1785192" cy="1802034"/>
                    </a:xfrm>
                    <a:prstGeom prst="rect">
                      <a:avLst/>
                    </a:prstGeom>
                  </pic:spPr>
                </pic:pic>
              </a:graphicData>
            </a:graphic>
            <wp14:sizeRelH relativeFrom="page">
              <wp14:pctWidth>0</wp14:pctWidth>
            </wp14:sizeRelH>
            <wp14:sizeRelV relativeFrom="page">
              <wp14:pctHeight>0</wp14:pctHeight>
            </wp14:sizeRelV>
          </wp:anchor>
        </w:drawing>
      </w:r>
      <w:r w:rsidRPr="006969DE">
        <w:rPr>
          <w:rFonts w:ascii="Times New Roman" w:hAnsi="Times New Roman" w:cs="Times New Roman"/>
          <w:sz w:val="24"/>
          <w:szCs w:val="24"/>
          <w:lang w:val="ru-RU"/>
        </w:rPr>
        <w:t>а, б – дуга в полости реза металла большой толщины (резание в направление стрелки);</w:t>
      </w:r>
    </w:p>
    <w:p w14:paraId="572F9197" w14:textId="77777777" w:rsidR="006969DE" w:rsidRPr="006969DE" w:rsidRDefault="006969DE" w:rsidP="006969DE">
      <w:pPr>
        <w:spacing w:after="200" w:line="240" w:lineRule="auto"/>
        <w:rPr>
          <w:rFonts w:ascii="Times New Roman" w:hAnsi="Times New Roman" w:cs="Times New Roman"/>
          <w:sz w:val="24"/>
          <w:szCs w:val="24"/>
          <w:lang w:val="ru-RU"/>
        </w:rPr>
      </w:pPr>
      <w:r w:rsidRPr="006969DE">
        <w:rPr>
          <w:rFonts w:ascii="Times New Roman" w:hAnsi="Times New Roman" w:cs="Times New Roman"/>
          <w:sz w:val="24"/>
          <w:szCs w:val="24"/>
          <w:lang w:val="ru-RU"/>
        </w:rPr>
        <w:t>в – резание металла малой толщины с большой скоростью;</w:t>
      </w:r>
    </w:p>
    <w:p w14:paraId="56F140B8" w14:textId="77777777" w:rsidR="006969DE" w:rsidRPr="006969DE" w:rsidRDefault="006969DE" w:rsidP="006969DE">
      <w:pPr>
        <w:spacing w:after="200" w:line="240" w:lineRule="auto"/>
        <w:rPr>
          <w:rFonts w:ascii="Times New Roman" w:hAnsi="Times New Roman" w:cs="Times New Roman"/>
          <w:sz w:val="24"/>
          <w:szCs w:val="24"/>
          <w:lang w:val="ru-RU"/>
        </w:rPr>
      </w:pPr>
      <w:r w:rsidRPr="006969DE">
        <w:rPr>
          <w:rFonts w:ascii="Times New Roman" w:hAnsi="Times New Roman" w:cs="Times New Roman"/>
          <w:sz w:val="24"/>
          <w:szCs w:val="24"/>
          <w:lang w:val="ru-RU"/>
        </w:rPr>
        <w:t>г – резка с оптимальной скоростью;</w:t>
      </w:r>
    </w:p>
    <w:p w14:paraId="687B427F" w14:textId="352B4B71" w:rsidR="006969DE" w:rsidRDefault="006969DE" w:rsidP="006969DE">
      <w:pPr>
        <w:spacing w:after="200" w:line="240" w:lineRule="auto"/>
        <w:rPr>
          <w:rFonts w:ascii="Times New Roman" w:hAnsi="Times New Roman" w:cs="Times New Roman"/>
          <w:sz w:val="24"/>
          <w:szCs w:val="24"/>
          <w:lang w:val="ru-RU"/>
        </w:rPr>
      </w:pPr>
      <w:r w:rsidRPr="006969DE">
        <w:rPr>
          <w:rFonts w:ascii="Times New Roman" w:hAnsi="Times New Roman" w:cs="Times New Roman"/>
          <w:sz w:val="24"/>
          <w:szCs w:val="24"/>
          <w:lang w:val="ru-RU"/>
        </w:rPr>
        <w:t>д – очень не большая скорость резки.</w:t>
      </w:r>
    </w:p>
    <w:p w14:paraId="58F9F54E" w14:textId="0844A794" w:rsidR="006969DE" w:rsidRDefault="006969DE" w:rsidP="006969DE">
      <w:pPr>
        <w:spacing w:after="200" w:line="240" w:lineRule="auto"/>
        <w:rPr>
          <w:rFonts w:ascii="Times New Roman" w:hAnsi="Times New Roman" w:cs="Times New Roman"/>
          <w:sz w:val="24"/>
          <w:szCs w:val="24"/>
          <w:lang w:val="ru-RU"/>
        </w:rPr>
      </w:pPr>
    </w:p>
    <w:p w14:paraId="4050D854" w14:textId="7887E248" w:rsidR="006969DE" w:rsidRDefault="006969DE" w:rsidP="006969DE">
      <w:pPr>
        <w:spacing w:after="200" w:line="240" w:lineRule="auto"/>
        <w:rPr>
          <w:rFonts w:ascii="Times New Roman" w:hAnsi="Times New Roman" w:cs="Times New Roman"/>
          <w:sz w:val="24"/>
          <w:szCs w:val="24"/>
          <w:lang w:val="ru-RU"/>
        </w:rPr>
      </w:pPr>
    </w:p>
    <w:p w14:paraId="1000E736" w14:textId="2E39B3FE"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2. Формы сечение реза</w:t>
      </w:r>
    </w:p>
    <w:p w14:paraId="26DC2499"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При плазменной резке одной из самых больших проблем является наличие грата (образование заусенцев или капель расплавленный металл на нижней части кромки). На высоту и прочность грата наиболее влияют два характеристики: скорость резания и сила тока [4]. На нижней части реза имеется три типа грата:</w:t>
      </w:r>
    </w:p>
    <w:p w14:paraId="6674C3D1"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w:t>
      </w:r>
      <w:r w:rsidRPr="006969DE">
        <w:rPr>
          <w:rFonts w:ascii="Times New Roman" w:hAnsi="Times New Roman" w:cs="Times New Roman"/>
          <w:sz w:val="24"/>
          <w:szCs w:val="24"/>
          <w:lang w:val="ru-RU"/>
        </w:rPr>
        <w:tab/>
        <w:t>Грат при низкой скорости резания</w:t>
      </w:r>
    </w:p>
    <w:p w14:paraId="288918A5"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w:t>
      </w:r>
      <w:r w:rsidRPr="006969DE">
        <w:rPr>
          <w:rFonts w:ascii="Times New Roman" w:hAnsi="Times New Roman" w:cs="Times New Roman"/>
          <w:sz w:val="24"/>
          <w:szCs w:val="24"/>
          <w:lang w:val="ru-RU"/>
        </w:rPr>
        <w:tab/>
        <w:t>Грат при высокой скорости резания</w:t>
      </w:r>
    </w:p>
    <w:p w14:paraId="2E83451D"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w:t>
      </w:r>
      <w:r w:rsidRPr="006969DE">
        <w:rPr>
          <w:rFonts w:ascii="Times New Roman" w:hAnsi="Times New Roman" w:cs="Times New Roman"/>
          <w:sz w:val="24"/>
          <w:szCs w:val="24"/>
          <w:lang w:val="ru-RU"/>
        </w:rPr>
        <w:tab/>
        <w:t>Грат при оптимальной скорости резания</w:t>
      </w:r>
    </w:p>
    <w:p w14:paraId="76BADE01" w14:textId="659AE4A2"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Если скорость резки слишком низкая, плазма начинает расплавляет больше материала чем требуется для  резки. Размер канала резания расширяется до такой степени, что больше расплавленный металл не выбрасывается. Расплавленный металл скапливается вдоль нижнего края в виде большой луковицеобразной формы. Схема показана на рисунке 3.</w:t>
      </w:r>
    </w:p>
    <w:p w14:paraId="02421477" w14:textId="33A3ADAB" w:rsidR="006969DE" w:rsidRDefault="006969DE" w:rsidP="006969DE">
      <w:pPr>
        <w:spacing w:after="200" w:line="240" w:lineRule="auto"/>
        <w:jc w:val="center"/>
        <w:rPr>
          <w:rFonts w:ascii="Times New Roman" w:hAnsi="Times New Roman" w:cs="Times New Roman"/>
          <w:sz w:val="24"/>
          <w:szCs w:val="24"/>
          <w:lang w:val="ru-RU"/>
        </w:rPr>
      </w:pPr>
      <w:r>
        <w:rPr>
          <w:noProof/>
          <w:lang w:val="ru-RU" w:eastAsia="ru-RU"/>
        </w:rPr>
        <w:drawing>
          <wp:inline distT="0" distB="0" distL="0" distR="0" wp14:anchorId="64319729" wp14:editId="5E0EE97B">
            <wp:extent cx="2590800" cy="61975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4739" cy="623086"/>
                    </a:xfrm>
                    <a:prstGeom prst="rect">
                      <a:avLst/>
                    </a:prstGeom>
                  </pic:spPr>
                </pic:pic>
              </a:graphicData>
            </a:graphic>
          </wp:inline>
        </w:drawing>
      </w:r>
    </w:p>
    <w:p w14:paraId="294A4301" w14:textId="31DBC588"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3. Грат при низкой скорости резания</w:t>
      </w:r>
    </w:p>
    <w:p w14:paraId="622924C9"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 xml:space="preserve">Высокая скорость расплавления металла дает закругление кончика кромки реза как показано на рисунке 4. </w:t>
      </w:r>
    </w:p>
    <w:p w14:paraId="5735C580" w14:textId="2D606D36"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Расплавленный металл на нижней кромке образовал тонкую линию. При таких скоростях дуга часто не проникает на всю глубину металла и может быть отключена.</w:t>
      </w:r>
    </w:p>
    <w:p w14:paraId="674A69EF" w14:textId="54D5BDFB" w:rsidR="006969DE" w:rsidRDefault="006969DE" w:rsidP="006969DE">
      <w:pPr>
        <w:spacing w:after="200" w:line="240" w:lineRule="auto"/>
        <w:jc w:val="center"/>
        <w:rPr>
          <w:rFonts w:ascii="Times New Roman" w:hAnsi="Times New Roman" w:cs="Times New Roman"/>
          <w:sz w:val="24"/>
          <w:szCs w:val="24"/>
          <w:lang w:val="ru-RU"/>
        </w:rPr>
      </w:pPr>
      <w:r>
        <w:rPr>
          <w:noProof/>
          <w:lang w:val="ru-RU" w:eastAsia="ru-RU"/>
        </w:rPr>
        <w:drawing>
          <wp:inline distT="0" distB="0" distL="0" distR="0" wp14:anchorId="5434DAA3" wp14:editId="3BB9A147">
            <wp:extent cx="2486025" cy="5675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8086" cy="572536"/>
                    </a:xfrm>
                    <a:prstGeom prst="rect">
                      <a:avLst/>
                    </a:prstGeom>
                  </pic:spPr>
                </pic:pic>
              </a:graphicData>
            </a:graphic>
          </wp:inline>
        </w:drawing>
      </w:r>
    </w:p>
    <w:p w14:paraId="26E630A9" w14:textId="0D850B70"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4. Грат при высокой скорости резания</w:t>
      </w:r>
    </w:p>
    <w:p w14:paraId="44149038" w14:textId="236728AD"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lastRenderedPageBreak/>
        <w:t>При оптимальной скорости расплавленный металл в нижней кромки, очень мал или может отсутствовать.</w:t>
      </w:r>
    </w:p>
    <w:p w14:paraId="47904399" w14:textId="2C69E708" w:rsidR="006969DE" w:rsidRP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ОБОРУДОВАНИЕ</w:t>
      </w:r>
    </w:p>
    <w:p w14:paraId="6CDFC179" w14:textId="70F9B026"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Эксперименты проводились на плазменном станке с ЧПУ модели Eurocut 3001.15P. Фото установки и её компонентов представлено на рисунке 5. В качестве рабочей среды использовался сжатый воздух из компрессора. В качестве источника тока дуги использовалась генератор тока CUTMASTER A80.</w:t>
      </w:r>
    </w:p>
    <w:p w14:paraId="35E783A9" w14:textId="7A029A48" w:rsidR="006969DE" w:rsidRDefault="006969DE" w:rsidP="006969DE">
      <w:pPr>
        <w:spacing w:after="200" w:line="240" w:lineRule="auto"/>
        <w:jc w:val="center"/>
        <w:rPr>
          <w:rFonts w:ascii="Times New Roman" w:hAnsi="Times New Roman" w:cs="Times New Roman"/>
          <w:sz w:val="24"/>
          <w:szCs w:val="24"/>
          <w:lang w:val="ru-RU"/>
        </w:rPr>
      </w:pPr>
      <w:r>
        <w:rPr>
          <w:noProof/>
          <w:lang w:val="ru-RU" w:eastAsia="ru-RU"/>
        </w:rPr>
        <w:drawing>
          <wp:inline distT="0" distB="0" distL="0" distR="0" wp14:anchorId="3F1601B3" wp14:editId="0622A438">
            <wp:extent cx="5057762"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69675" cy="2291385"/>
                    </a:xfrm>
                    <a:prstGeom prst="rect">
                      <a:avLst/>
                    </a:prstGeom>
                  </pic:spPr>
                </pic:pic>
              </a:graphicData>
            </a:graphic>
          </wp:inline>
        </w:drawing>
      </w:r>
    </w:p>
    <w:p w14:paraId="50E5C739" w14:textId="3E94BE88"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5. Плазменный станок с ЧПУ Eurocut 3001.15P</w:t>
      </w:r>
    </w:p>
    <w:p w14:paraId="6B5E4A76" w14:textId="0175D06A"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Эксперименты также проводился на промышленном плазменном станке с ЧПУ модели INTERGRAPH – 4500DD , фото которого показано на рисунке 6.</w:t>
      </w:r>
    </w:p>
    <w:p w14:paraId="1FC91607" w14:textId="2BD40598" w:rsidR="006969DE" w:rsidRDefault="006969DE" w:rsidP="006969DE">
      <w:pPr>
        <w:spacing w:after="200" w:line="240" w:lineRule="auto"/>
        <w:jc w:val="center"/>
        <w:rPr>
          <w:rFonts w:ascii="Times New Roman" w:hAnsi="Times New Roman" w:cs="Times New Roman"/>
          <w:sz w:val="24"/>
          <w:szCs w:val="24"/>
          <w:lang w:val="ru-RU"/>
        </w:rPr>
      </w:pPr>
      <w:r>
        <w:rPr>
          <w:rFonts w:ascii="Times New Roman" w:hAnsi="Times New Roman" w:cs="Times New Roman"/>
          <w:noProof/>
          <w:sz w:val="20"/>
          <w:szCs w:val="20"/>
          <w:lang w:val="ru-RU" w:eastAsia="ru-RU"/>
        </w:rPr>
        <w:drawing>
          <wp:inline distT="0" distB="0" distL="0" distR="0" wp14:anchorId="501CD61A" wp14:editId="7900B95C">
            <wp:extent cx="5556210" cy="27908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359" cy="2802453"/>
                    </a:xfrm>
                    <a:prstGeom prst="rect">
                      <a:avLst/>
                    </a:prstGeom>
                    <a:noFill/>
                    <a:ln>
                      <a:noFill/>
                    </a:ln>
                  </pic:spPr>
                </pic:pic>
              </a:graphicData>
            </a:graphic>
          </wp:inline>
        </w:drawing>
      </w:r>
    </w:p>
    <w:p w14:paraId="72705A3C" w14:textId="395408C2"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6. Плазменный станок с ЧПУ INTERGRAPH – 4500DD</w:t>
      </w:r>
    </w:p>
    <w:p w14:paraId="67E0CF98" w14:textId="77777777" w:rsidR="006969DE" w:rsidRDefault="006969DE">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3688E13F" w14:textId="77777777" w:rsidR="006969DE" w:rsidRPr="006969DE" w:rsidRDefault="006969DE" w:rsidP="006969DE">
      <w:pPr>
        <w:spacing w:before="200" w:after="0"/>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lastRenderedPageBreak/>
        <w:t>ЭКСПЕРИМЕНТАЛЬНОЕ ИССЛЕДОВАНИЕ</w:t>
      </w:r>
    </w:p>
    <w:p w14:paraId="5D230BF5"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Опытные образцы были изготовлены  в виде пластин толщиной 6,8,10 мм размером 300х500 мм из стального проката марки Ст3 и алюминиевого сплав проката марки АМГ-2.</w:t>
      </w:r>
    </w:p>
    <w:p w14:paraId="248E90E5"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На этих образцах вырезали прямые линии длиной 200 мм. Всего мы вырезали 162 прямые линии на стальных образцах толщиной 6,8,10 мм и 128 прямых линий на алюминиевом сплаве толщиной 6,10 мм; каждую линию повторяли 3 раза без изменения условий опыта.</w:t>
      </w:r>
    </w:p>
    <w:p w14:paraId="0C596155"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Резание одной линии - это один опыт с фиксированными величинами скорости резания и силы тока. Каждый опыт повторялся 3 раза в разное время. Таким образом, на стальных образцах выполнено 486 опытов, а на алюминиевых -384 опыта.</w:t>
      </w:r>
    </w:p>
    <w:p w14:paraId="5BF7BFEF" w14:textId="77777777" w:rsidR="006969DE" w:rsidRP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План эксперимента представлен на рисунке 7.</w:t>
      </w:r>
    </w:p>
    <w:p w14:paraId="2CB510D8" w14:textId="796168A9" w:rsidR="006969DE" w:rsidRDefault="006969DE" w:rsidP="006969DE">
      <w:pPr>
        <w:spacing w:after="200" w:line="240" w:lineRule="auto"/>
        <w:ind w:firstLine="720"/>
        <w:rPr>
          <w:rFonts w:ascii="Times New Roman" w:hAnsi="Times New Roman" w:cs="Times New Roman"/>
          <w:sz w:val="24"/>
          <w:szCs w:val="24"/>
          <w:lang w:val="ru-RU"/>
        </w:rPr>
      </w:pPr>
      <w:r w:rsidRPr="006969DE">
        <w:rPr>
          <w:rFonts w:ascii="Times New Roman" w:hAnsi="Times New Roman" w:cs="Times New Roman"/>
          <w:sz w:val="24"/>
          <w:szCs w:val="24"/>
          <w:lang w:val="ru-RU"/>
        </w:rPr>
        <w:t>Опытные образцы показаны на рисунке 8</w:t>
      </w:r>
      <w:r>
        <w:rPr>
          <w:rFonts w:ascii="Times New Roman" w:hAnsi="Times New Roman" w:cs="Times New Roman"/>
          <w:sz w:val="24"/>
          <w:szCs w:val="24"/>
          <w:lang w:val="ru-RU"/>
        </w:rPr>
        <w:t>.</w:t>
      </w:r>
    </w:p>
    <w:p w14:paraId="28F91681" w14:textId="08041B7B" w:rsidR="006969DE" w:rsidRDefault="006969DE" w:rsidP="006969DE">
      <w:pPr>
        <w:spacing w:after="200" w:line="240" w:lineRule="auto"/>
        <w:jc w:val="center"/>
        <w:rPr>
          <w:rFonts w:ascii="Times New Roman" w:hAnsi="Times New Roman" w:cs="Times New Roman"/>
          <w:sz w:val="24"/>
          <w:szCs w:val="24"/>
          <w:lang w:val="ru-RU"/>
        </w:rPr>
      </w:pPr>
      <w:r>
        <w:rPr>
          <w:noProof/>
          <w:lang w:val="ru-RU" w:eastAsia="ru-RU"/>
        </w:rPr>
        <w:drawing>
          <wp:inline distT="0" distB="0" distL="0" distR="0" wp14:anchorId="728BE2FE" wp14:editId="68D755CC">
            <wp:extent cx="4978425" cy="367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7754" cy="3720466"/>
                    </a:xfrm>
                    <a:prstGeom prst="rect">
                      <a:avLst/>
                    </a:prstGeom>
                  </pic:spPr>
                </pic:pic>
              </a:graphicData>
            </a:graphic>
          </wp:inline>
        </w:drawing>
      </w:r>
    </w:p>
    <w:p w14:paraId="209EF9EE" w14:textId="04D1E4EE" w:rsidR="006969DE" w:rsidRDefault="006969DE" w:rsidP="006969DE">
      <w:pPr>
        <w:spacing w:after="200" w:line="240" w:lineRule="auto"/>
        <w:jc w:val="center"/>
        <w:rPr>
          <w:rFonts w:ascii="Times New Roman" w:hAnsi="Times New Roman" w:cs="Times New Roman"/>
          <w:sz w:val="24"/>
          <w:szCs w:val="24"/>
          <w:lang w:val="ru-RU"/>
        </w:rPr>
      </w:pPr>
      <w:r w:rsidRPr="006969DE">
        <w:rPr>
          <w:rFonts w:ascii="Times New Roman" w:hAnsi="Times New Roman" w:cs="Times New Roman"/>
          <w:sz w:val="24"/>
          <w:szCs w:val="24"/>
          <w:lang w:val="ru-RU"/>
        </w:rPr>
        <w:t>Рисунок 7. План проведения экспериментов и опытов</w:t>
      </w:r>
    </w:p>
    <w:p w14:paraId="0348243B" w14:textId="4E223C7A" w:rsidR="006969DE" w:rsidRDefault="00DB56D4" w:rsidP="00DB56D4">
      <w:pPr>
        <w:spacing w:after="200" w:line="240" w:lineRule="auto"/>
        <w:ind w:firstLine="720"/>
        <w:rPr>
          <w:rFonts w:ascii="Times New Roman" w:hAnsi="Times New Roman" w:cs="Times New Roman"/>
          <w:sz w:val="24"/>
          <w:szCs w:val="24"/>
          <w:lang w:val="ru-RU"/>
        </w:rPr>
      </w:pPr>
      <w:r w:rsidRPr="00DB56D4">
        <w:rPr>
          <w:rFonts w:ascii="Times New Roman" w:hAnsi="Times New Roman" w:cs="Times New Roman"/>
          <w:sz w:val="24"/>
          <w:szCs w:val="24"/>
          <w:lang w:val="ru-RU"/>
        </w:rPr>
        <w:t>Опыты подтвердили, что наиболее существенно на образование грата и угол скоса влияют две характеристики: скорость резания и сила тока.</w:t>
      </w:r>
    </w:p>
    <w:p w14:paraId="1276E984" w14:textId="2E56151A" w:rsidR="00DB56D4" w:rsidRDefault="00DB56D4" w:rsidP="00DB56D4">
      <w:pPr>
        <w:spacing w:after="200" w:line="240" w:lineRule="auto"/>
        <w:jc w:val="center"/>
        <w:rPr>
          <w:rFonts w:ascii="Times New Roman" w:hAnsi="Times New Roman" w:cs="Times New Roman"/>
          <w:sz w:val="24"/>
          <w:szCs w:val="24"/>
          <w:lang w:val="ru-RU"/>
        </w:rPr>
      </w:pPr>
      <w:r>
        <w:rPr>
          <w:noProof/>
          <w:lang w:val="ru-RU" w:eastAsia="ru-RU"/>
        </w:rPr>
        <w:lastRenderedPageBreak/>
        <w:drawing>
          <wp:inline distT="0" distB="0" distL="0" distR="0" wp14:anchorId="24CACAC5" wp14:editId="4DD98F2A">
            <wp:extent cx="3691734" cy="26955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8968" cy="2715460"/>
                    </a:xfrm>
                    <a:prstGeom prst="rect">
                      <a:avLst/>
                    </a:prstGeom>
                  </pic:spPr>
                </pic:pic>
              </a:graphicData>
            </a:graphic>
          </wp:inline>
        </w:drawing>
      </w:r>
    </w:p>
    <w:p w14:paraId="37744DEE" w14:textId="0B829947" w:rsidR="00DB56D4" w:rsidRDefault="00DB56D4" w:rsidP="00DB56D4">
      <w:pPr>
        <w:spacing w:after="200" w:line="240" w:lineRule="auto"/>
        <w:jc w:val="center"/>
        <w:rPr>
          <w:rFonts w:ascii="Times New Roman" w:hAnsi="Times New Roman" w:cs="Times New Roman"/>
          <w:sz w:val="24"/>
          <w:szCs w:val="24"/>
          <w:lang w:val="ru-RU"/>
        </w:rPr>
      </w:pPr>
      <w:r w:rsidRPr="00DB56D4">
        <w:rPr>
          <w:rFonts w:ascii="Times New Roman" w:hAnsi="Times New Roman" w:cs="Times New Roman"/>
          <w:sz w:val="24"/>
          <w:szCs w:val="24"/>
          <w:lang w:val="ru-RU"/>
        </w:rPr>
        <w:t>Рисунок 8. Образцы исследования</w:t>
      </w:r>
    </w:p>
    <w:p w14:paraId="79C46B15" w14:textId="10B3698C" w:rsidR="00DB56D4" w:rsidRPr="00DB56D4" w:rsidRDefault="00DB56D4" w:rsidP="00DB56D4">
      <w:pPr>
        <w:spacing w:before="200" w:after="0"/>
        <w:jc w:val="center"/>
        <w:rPr>
          <w:rFonts w:ascii="Times New Roman" w:hAnsi="Times New Roman" w:cs="Times New Roman"/>
          <w:sz w:val="24"/>
          <w:szCs w:val="24"/>
          <w:lang w:val="ru-RU"/>
        </w:rPr>
      </w:pPr>
      <w:r w:rsidRPr="00DB56D4">
        <w:rPr>
          <w:rFonts w:ascii="Times New Roman" w:hAnsi="Times New Roman" w:cs="Times New Roman"/>
          <w:sz w:val="24"/>
          <w:szCs w:val="24"/>
          <w:lang w:val="ru-RU"/>
        </w:rPr>
        <w:t>РЕЗУЛЬТАТЫ ЭКСПЕРЕМЕНТА</w:t>
      </w:r>
    </w:p>
    <w:p w14:paraId="4FBE2EB8" w14:textId="04F50DE3" w:rsidR="00DB56D4" w:rsidRPr="00DB56D4" w:rsidRDefault="00DB56D4" w:rsidP="00DB56D4">
      <w:pPr>
        <w:spacing w:after="200" w:line="240" w:lineRule="auto"/>
        <w:ind w:firstLine="720"/>
        <w:rPr>
          <w:rFonts w:ascii="Times New Roman" w:hAnsi="Times New Roman" w:cs="Times New Roman"/>
          <w:sz w:val="24"/>
          <w:szCs w:val="24"/>
          <w:lang w:val="ru-RU"/>
        </w:rPr>
      </w:pPr>
      <w:r w:rsidRPr="00DB56D4">
        <w:rPr>
          <w:rFonts w:ascii="Times New Roman" w:hAnsi="Times New Roman" w:cs="Times New Roman"/>
          <w:sz w:val="24"/>
          <w:szCs w:val="24"/>
          <w:lang w:val="ru-RU"/>
        </w:rPr>
        <w:t>Качество образцов определялось по показателям, показанным на рисунке 9:</w:t>
      </w:r>
    </w:p>
    <w:p w14:paraId="4E132D3F" w14:textId="0B82B474" w:rsidR="00DB56D4" w:rsidRPr="00DB56D4" w:rsidRDefault="00DB56D4" w:rsidP="00DB56D4">
      <w:pPr>
        <w:pStyle w:val="ListParagraph"/>
        <w:numPr>
          <w:ilvl w:val="0"/>
          <w:numId w:val="2"/>
        </w:numPr>
        <w:spacing w:after="200" w:line="240" w:lineRule="auto"/>
        <w:rPr>
          <w:rFonts w:ascii="Times New Roman" w:hAnsi="Times New Roman" w:cs="Times New Roman"/>
          <w:sz w:val="24"/>
          <w:szCs w:val="24"/>
          <w:lang w:val="ru-RU"/>
        </w:rPr>
      </w:pPr>
      <w:r>
        <w:rPr>
          <w:noProof/>
          <w:lang w:val="ru-RU" w:eastAsia="ru-RU"/>
        </w:rPr>
        <w:drawing>
          <wp:anchor distT="0" distB="0" distL="114300" distR="114300" simplePos="0" relativeHeight="251659264" behindDoc="0" locked="0" layoutInCell="1" allowOverlap="1" wp14:anchorId="5498A77B" wp14:editId="0816A81D">
            <wp:simplePos x="0" y="0"/>
            <wp:positionH relativeFrom="margin">
              <wp:align>left</wp:align>
            </wp:positionH>
            <wp:positionV relativeFrom="paragraph">
              <wp:posOffset>7620</wp:posOffset>
            </wp:positionV>
            <wp:extent cx="2433320" cy="164782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45901" cy="1656240"/>
                    </a:xfrm>
                    <a:prstGeom prst="rect">
                      <a:avLst/>
                    </a:prstGeom>
                  </pic:spPr>
                </pic:pic>
              </a:graphicData>
            </a:graphic>
            <wp14:sizeRelH relativeFrom="page">
              <wp14:pctWidth>0</wp14:pctWidth>
            </wp14:sizeRelH>
            <wp14:sizeRelV relativeFrom="page">
              <wp14:pctHeight>0</wp14:pctHeight>
            </wp14:sizeRelV>
          </wp:anchor>
        </w:drawing>
      </w:r>
      <w:r w:rsidRPr="00DB56D4">
        <w:rPr>
          <w:rFonts w:ascii="Times New Roman" w:hAnsi="Times New Roman" w:cs="Times New Roman"/>
          <w:sz w:val="24"/>
          <w:szCs w:val="24"/>
          <w:lang w:val="ru-RU"/>
        </w:rPr>
        <w:t>Наличие грата - по высоте h и по ширине b</w:t>
      </w:r>
    </w:p>
    <w:p w14:paraId="2C3EF004" w14:textId="4328F7BF" w:rsidR="00DB56D4" w:rsidRPr="00DB56D4" w:rsidRDefault="00DB56D4" w:rsidP="00DB56D4">
      <w:pPr>
        <w:pStyle w:val="ListParagraph"/>
        <w:numPr>
          <w:ilvl w:val="0"/>
          <w:numId w:val="2"/>
        </w:numPr>
        <w:spacing w:after="200" w:line="240" w:lineRule="auto"/>
        <w:rPr>
          <w:rFonts w:ascii="Times New Roman" w:hAnsi="Times New Roman" w:cs="Times New Roman"/>
          <w:sz w:val="24"/>
          <w:szCs w:val="24"/>
          <w:lang w:val="ru-RU"/>
        </w:rPr>
      </w:pPr>
      <w:r w:rsidRPr="00DB56D4">
        <w:rPr>
          <w:rFonts w:ascii="Times New Roman" w:hAnsi="Times New Roman" w:cs="Times New Roman"/>
          <w:sz w:val="24"/>
          <w:szCs w:val="24"/>
          <w:lang w:val="ru-RU"/>
        </w:rPr>
        <w:t>Угол скоса - по разности ширины реза S</w:t>
      </w:r>
      <w:r w:rsidRPr="00DB56D4">
        <w:rPr>
          <w:rFonts w:ascii="Times New Roman" w:hAnsi="Times New Roman" w:cs="Times New Roman"/>
          <w:sz w:val="24"/>
          <w:szCs w:val="24"/>
          <w:vertAlign w:val="subscript"/>
          <w:lang w:val="ru-RU"/>
        </w:rPr>
        <w:t>b</w:t>
      </w:r>
      <w:r w:rsidRPr="00DB56D4">
        <w:rPr>
          <w:rFonts w:ascii="Times New Roman" w:hAnsi="Times New Roman" w:cs="Times New Roman"/>
          <w:sz w:val="24"/>
          <w:szCs w:val="24"/>
          <w:lang w:val="ru-RU"/>
        </w:rPr>
        <w:t>,</w:t>
      </w:r>
      <w:r w:rsidRPr="00DB56D4">
        <w:rPr>
          <w:rFonts w:ascii="Times New Roman" w:hAnsi="Times New Roman" w:cs="Times New Roman"/>
          <w:sz w:val="24"/>
          <w:szCs w:val="24"/>
          <w:lang w:val="ru-RU"/>
        </w:rPr>
        <w:t xml:space="preserve"> </w:t>
      </w:r>
      <w:r w:rsidRPr="00DB56D4">
        <w:rPr>
          <w:rFonts w:ascii="Times New Roman" w:hAnsi="Times New Roman" w:cs="Times New Roman"/>
          <w:sz w:val="24"/>
          <w:szCs w:val="24"/>
          <w:lang w:val="ru-RU"/>
        </w:rPr>
        <w:t>S</w:t>
      </w:r>
      <w:r w:rsidRPr="00DB56D4">
        <w:rPr>
          <w:rFonts w:ascii="Times New Roman" w:hAnsi="Times New Roman" w:cs="Times New Roman"/>
          <w:sz w:val="24"/>
          <w:szCs w:val="24"/>
          <w:vertAlign w:val="subscript"/>
          <w:lang w:val="ru-RU"/>
        </w:rPr>
        <w:t>n</w:t>
      </w:r>
      <w:r w:rsidRPr="00DB56D4">
        <w:rPr>
          <w:rFonts w:ascii="Times New Roman" w:hAnsi="Times New Roman" w:cs="Times New Roman"/>
          <w:sz w:val="24"/>
          <w:szCs w:val="24"/>
          <w:lang w:val="ru-RU"/>
        </w:rPr>
        <w:t>.</w:t>
      </w:r>
    </w:p>
    <w:p w14:paraId="4CDEA799" w14:textId="5B1C8AE9" w:rsidR="00DB56D4" w:rsidRDefault="00DB56D4" w:rsidP="00DB56D4">
      <w:pPr>
        <w:spacing w:after="200" w:line="240" w:lineRule="auto"/>
        <w:rPr>
          <w:rFonts w:ascii="Times New Roman" w:hAnsi="Times New Roman" w:cs="Times New Roman"/>
          <w:sz w:val="24"/>
          <w:szCs w:val="24"/>
          <w:lang w:val="ru-RU"/>
        </w:rPr>
      </w:pPr>
    </w:p>
    <w:p w14:paraId="7109FEFC" w14:textId="2787EA6E" w:rsidR="00DB56D4" w:rsidRDefault="00DB56D4" w:rsidP="00DB56D4">
      <w:pPr>
        <w:spacing w:after="200" w:line="240" w:lineRule="auto"/>
        <w:rPr>
          <w:rFonts w:ascii="Times New Roman" w:hAnsi="Times New Roman" w:cs="Times New Roman"/>
          <w:sz w:val="24"/>
          <w:szCs w:val="24"/>
          <w:lang w:val="ru-RU"/>
        </w:rPr>
      </w:pPr>
    </w:p>
    <w:p w14:paraId="2439528F" w14:textId="4620EE32" w:rsidR="00DB56D4" w:rsidRDefault="00DB56D4" w:rsidP="00DB56D4">
      <w:pPr>
        <w:spacing w:after="200" w:line="240" w:lineRule="auto"/>
        <w:rPr>
          <w:rFonts w:ascii="Times New Roman" w:hAnsi="Times New Roman" w:cs="Times New Roman"/>
          <w:sz w:val="24"/>
          <w:szCs w:val="24"/>
          <w:lang w:val="ru-RU"/>
        </w:rPr>
      </w:pPr>
    </w:p>
    <w:p w14:paraId="785EE17B" w14:textId="6AFD2C68" w:rsidR="00DB56D4" w:rsidRDefault="00DB56D4" w:rsidP="00DB56D4">
      <w:pPr>
        <w:spacing w:after="200" w:line="240" w:lineRule="auto"/>
        <w:rPr>
          <w:rFonts w:ascii="Times New Roman" w:hAnsi="Times New Roman" w:cs="Times New Roman"/>
          <w:sz w:val="24"/>
          <w:szCs w:val="24"/>
          <w:lang w:val="ru-RU"/>
        </w:rPr>
      </w:pPr>
    </w:p>
    <w:p w14:paraId="0D9D9462" w14:textId="0332EE05" w:rsidR="00DB56D4" w:rsidRDefault="00DB56D4" w:rsidP="00DB56D4">
      <w:pPr>
        <w:spacing w:after="200" w:line="240" w:lineRule="auto"/>
        <w:jc w:val="center"/>
        <w:rPr>
          <w:rFonts w:ascii="Times New Roman" w:hAnsi="Times New Roman" w:cs="Times New Roman"/>
          <w:sz w:val="24"/>
          <w:szCs w:val="24"/>
          <w:lang w:val="ru-RU"/>
        </w:rPr>
      </w:pPr>
      <w:r w:rsidRPr="00DB56D4">
        <w:rPr>
          <w:rFonts w:ascii="Times New Roman" w:hAnsi="Times New Roman" w:cs="Times New Roman"/>
          <w:sz w:val="24"/>
          <w:szCs w:val="24"/>
          <w:lang w:val="ru-RU"/>
        </w:rPr>
        <w:t>Рисунок 9. Измерение ширины реза и размеры грата в нижней части реза.</w:t>
      </w:r>
    </w:p>
    <w:p w14:paraId="53E1DD4D" w14:textId="716B5352" w:rsidR="00DB56D4" w:rsidRDefault="00DB56D4" w:rsidP="00DB56D4">
      <w:pPr>
        <w:spacing w:after="200" w:line="240" w:lineRule="auto"/>
        <w:ind w:firstLine="720"/>
        <w:rPr>
          <w:rFonts w:ascii="Times New Roman" w:hAnsi="Times New Roman" w:cs="Times New Roman"/>
          <w:sz w:val="24"/>
          <w:szCs w:val="24"/>
          <w:lang w:val="ru-RU"/>
        </w:rPr>
      </w:pPr>
      <w:r w:rsidRPr="00DB56D4">
        <w:rPr>
          <w:rFonts w:ascii="Times New Roman" w:hAnsi="Times New Roman" w:cs="Times New Roman"/>
          <w:sz w:val="24"/>
          <w:szCs w:val="24"/>
          <w:lang w:val="ru-RU"/>
        </w:rPr>
        <w:t>Используя слабую силу тока и низкую скорость для качественной резки, качество реза можно охарактеризовать как очень плохое из-за больших гратов в нижней части реза и больших углов скоса. Результаты представлены на рисунках  10,11</w:t>
      </w:r>
      <w:r>
        <w:rPr>
          <w:rFonts w:ascii="Times New Roman" w:hAnsi="Times New Roman" w:cs="Times New Roman"/>
          <w:sz w:val="24"/>
          <w:szCs w:val="24"/>
          <w:lang w:val="ru-RU"/>
        </w:rPr>
        <w:t>.</w:t>
      </w:r>
    </w:p>
    <w:p w14:paraId="7B416DFF" w14:textId="77777777" w:rsidR="00DB56D4" w:rsidRDefault="00DB56D4" w:rsidP="00DB56D4">
      <w:pPr>
        <w:spacing w:after="0"/>
        <w:jc w:val="center"/>
        <w:rPr>
          <w:rFonts w:ascii="Times New Roman" w:hAnsi="Times New Roman" w:cs="Times New Roman"/>
          <w:sz w:val="20"/>
          <w:szCs w:val="20"/>
          <w:lang w:val="ru-RU"/>
        </w:rPr>
      </w:pPr>
      <w:r>
        <w:rPr>
          <w:rFonts w:ascii="Times New Roman" w:hAnsi="Times New Roman" w:cs="Times New Roman"/>
          <w:noProof/>
          <w:sz w:val="20"/>
          <w:szCs w:val="20"/>
          <w:lang w:val="ru-RU" w:eastAsia="ru-RU"/>
        </w:rPr>
        <w:drawing>
          <wp:inline distT="0" distB="0" distL="0" distR="0" wp14:anchorId="728434AE" wp14:editId="2DEE7A15">
            <wp:extent cx="1932324" cy="1447800"/>
            <wp:effectExtent l="0" t="0" r="0" b="0"/>
            <wp:docPr id="10" name="Picture 10" descr="A close-up of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metal su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8191" cy="1489658"/>
                    </a:xfrm>
                    <a:prstGeom prst="rect">
                      <a:avLst/>
                    </a:prstGeom>
                  </pic:spPr>
                </pic:pic>
              </a:graphicData>
            </a:graphic>
          </wp:inline>
        </w:drawing>
      </w:r>
      <w:r>
        <w:rPr>
          <w:rFonts w:ascii="Times New Roman" w:hAnsi="Times New Roman" w:cs="Times New Roman"/>
          <w:noProof/>
          <w:sz w:val="20"/>
          <w:szCs w:val="20"/>
          <w:lang w:val="ru-RU" w:eastAsia="ru-RU"/>
        </w:rPr>
        <w:drawing>
          <wp:inline distT="0" distB="0" distL="0" distR="0" wp14:anchorId="1662830C" wp14:editId="2D115480">
            <wp:extent cx="1914523" cy="1434465"/>
            <wp:effectExtent l="0" t="0" r="0" b="0"/>
            <wp:docPr id="11" name="Picture 11" descr="Close-up of a crack in a concret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of a crack in a concrete fl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2032" cy="1455076"/>
                    </a:xfrm>
                    <a:prstGeom prst="rect">
                      <a:avLst/>
                    </a:prstGeom>
                  </pic:spPr>
                </pic:pic>
              </a:graphicData>
            </a:graphic>
          </wp:inline>
        </w:drawing>
      </w:r>
    </w:p>
    <w:p w14:paraId="1825C92C" w14:textId="77777777" w:rsidR="00DB56D4" w:rsidRPr="00DB56D4" w:rsidRDefault="00DB56D4" w:rsidP="00DB56D4">
      <w:pPr>
        <w:spacing w:after="0"/>
        <w:jc w:val="center"/>
        <w:rPr>
          <w:rFonts w:ascii="Times New Roman" w:hAnsi="Times New Roman" w:cs="Times New Roman"/>
          <w:sz w:val="24"/>
          <w:szCs w:val="24"/>
          <w:lang w:val="ru-RU"/>
        </w:rPr>
      </w:pPr>
      <w:r w:rsidRPr="00DB56D4">
        <w:rPr>
          <w:rFonts w:ascii="Times New Roman" w:hAnsi="Times New Roman" w:cs="Times New Roman"/>
          <w:sz w:val="24"/>
          <w:szCs w:val="24"/>
          <w:lang w:val="ru-RU"/>
        </w:rPr>
        <w:t>Рис. 10. Резка стали толщиной 8 мм со скоростью 500 мм/мин и током 60-90 А (вид сверху и снизу реза)</w:t>
      </w:r>
    </w:p>
    <w:p w14:paraId="7CA3686F" w14:textId="77777777" w:rsidR="00DB56D4" w:rsidRDefault="00DB56D4" w:rsidP="00DB56D4">
      <w:pPr>
        <w:spacing w:after="0"/>
        <w:jc w:val="center"/>
        <w:rPr>
          <w:rFonts w:ascii="Times New Roman" w:hAnsi="Times New Roman" w:cs="Times New Roman"/>
          <w:sz w:val="20"/>
          <w:szCs w:val="20"/>
          <w:lang w:val="ru-RU"/>
        </w:rPr>
      </w:pPr>
      <w:r>
        <w:rPr>
          <w:rFonts w:ascii="Times New Roman" w:hAnsi="Times New Roman" w:cs="Times New Roman"/>
          <w:noProof/>
          <w:sz w:val="20"/>
          <w:szCs w:val="20"/>
          <w:lang w:val="ru-RU" w:eastAsia="ru-RU"/>
        </w:rPr>
        <w:lastRenderedPageBreak/>
        <w:drawing>
          <wp:inline distT="0" distB="0" distL="0" distR="0" wp14:anchorId="223277B7" wp14:editId="04EC578C">
            <wp:extent cx="1863674" cy="1396365"/>
            <wp:effectExtent l="0" t="0" r="3810" b="0"/>
            <wp:docPr id="15" name="Picture 15" descr="A close-up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concrete slab&#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859" cy="1419730"/>
                    </a:xfrm>
                    <a:prstGeom prst="rect">
                      <a:avLst/>
                    </a:prstGeom>
                  </pic:spPr>
                </pic:pic>
              </a:graphicData>
            </a:graphic>
          </wp:inline>
        </w:drawing>
      </w:r>
      <w:r>
        <w:rPr>
          <w:rFonts w:ascii="Times New Roman" w:hAnsi="Times New Roman" w:cs="Times New Roman"/>
          <w:noProof/>
          <w:sz w:val="20"/>
          <w:szCs w:val="20"/>
          <w:lang w:val="ru-RU" w:eastAsia="ru-RU"/>
        </w:rPr>
        <w:drawing>
          <wp:inline distT="0" distB="0" distL="0" distR="0" wp14:anchorId="57345CFC" wp14:editId="35E85EE3">
            <wp:extent cx="1868759" cy="1400175"/>
            <wp:effectExtent l="0" t="0" r="0" b="0"/>
            <wp:docPr id="14" name="Picture 14" descr="A close-up of a crack in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crack in a concrete slab&#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7730" cy="1421882"/>
                    </a:xfrm>
                    <a:prstGeom prst="rect">
                      <a:avLst/>
                    </a:prstGeom>
                  </pic:spPr>
                </pic:pic>
              </a:graphicData>
            </a:graphic>
          </wp:inline>
        </w:drawing>
      </w:r>
    </w:p>
    <w:p w14:paraId="23EA6728" w14:textId="77777777" w:rsidR="00DB56D4" w:rsidRPr="00DB56D4" w:rsidRDefault="00DB56D4" w:rsidP="00DB56D4">
      <w:pPr>
        <w:spacing w:after="0"/>
        <w:jc w:val="center"/>
        <w:rPr>
          <w:rFonts w:ascii="Times New Roman" w:hAnsi="Times New Roman" w:cs="Times New Roman"/>
          <w:sz w:val="24"/>
          <w:szCs w:val="24"/>
          <w:lang w:val="ru-RU"/>
        </w:rPr>
      </w:pPr>
      <w:r w:rsidRPr="00DB56D4">
        <w:rPr>
          <w:rFonts w:ascii="Times New Roman" w:hAnsi="Times New Roman" w:cs="Times New Roman"/>
          <w:sz w:val="24"/>
          <w:szCs w:val="24"/>
          <w:lang w:val="ru-RU"/>
        </w:rPr>
        <w:t>Рис. 11. Резка алюминиевого сплав толщиной 6 мм со скоростью 500 мм/мин и током 50-100 А (вид сверху и снизу реза)</w:t>
      </w:r>
    </w:p>
    <w:p w14:paraId="3D6860A8" w14:textId="6FC66235" w:rsidR="00DB56D4" w:rsidRDefault="00DB56D4" w:rsidP="00DB56D4">
      <w:pPr>
        <w:spacing w:after="200" w:line="240" w:lineRule="auto"/>
        <w:ind w:firstLine="720"/>
        <w:rPr>
          <w:rFonts w:ascii="Times New Roman" w:hAnsi="Times New Roman" w:cs="Times New Roman"/>
          <w:sz w:val="24"/>
          <w:szCs w:val="24"/>
          <w:lang w:val="ru-RU"/>
        </w:rPr>
      </w:pPr>
      <w:r w:rsidRPr="00DB56D4">
        <w:rPr>
          <w:rFonts w:ascii="Times New Roman" w:hAnsi="Times New Roman" w:cs="Times New Roman"/>
          <w:sz w:val="24"/>
          <w:szCs w:val="24"/>
          <w:lang w:val="ru-RU"/>
        </w:rPr>
        <w:t>В таблице на рисунке 7 приведены  значения скорости и тока, при которых можно выполнять резание. Если назначить силу тока меньше нижнего значения - то прорезать металл невозможно. Если назначить силу тока больше верхнего значения - то качество реза будет очень плохим, кромки среза имеют зубчатую форму, большой угол скоса, грат имеет большую ширину, результат показан на рисунке 12. Эти результаты относятся ко всем опытам, показанным в плане экспериментов.</w:t>
      </w:r>
    </w:p>
    <w:p w14:paraId="78483E14" w14:textId="77777777" w:rsidR="00C402F7" w:rsidRDefault="00C402F7" w:rsidP="00C402F7">
      <w:pPr>
        <w:spacing w:after="0"/>
        <w:jc w:val="center"/>
        <w:rPr>
          <w:rFonts w:ascii="Times New Roman" w:hAnsi="Times New Roman" w:cs="Times New Roman"/>
          <w:sz w:val="20"/>
          <w:szCs w:val="20"/>
          <w:lang w:val="ru-RU"/>
        </w:rPr>
      </w:pPr>
      <w:r>
        <w:rPr>
          <w:noProof/>
          <w:sz w:val="28"/>
          <w:szCs w:val="28"/>
          <w:lang w:val="ru-RU" w:eastAsia="ru-RU"/>
        </w:rPr>
        <w:drawing>
          <wp:inline distT="0" distB="0" distL="0" distR="0" wp14:anchorId="544AAC2D" wp14:editId="43781AC8">
            <wp:extent cx="1881975" cy="1409700"/>
            <wp:effectExtent l="0" t="0" r="4445" b="0"/>
            <wp:docPr id="16" name="Picture 16" descr="A close-up of a crack in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0 200 - 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175" cy="1436816"/>
                    </a:xfrm>
                    <a:prstGeom prst="rect">
                      <a:avLst/>
                    </a:prstGeom>
                  </pic:spPr>
                </pic:pic>
              </a:graphicData>
            </a:graphic>
          </wp:inline>
        </w:drawing>
      </w:r>
      <w:r>
        <w:rPr>
          <w:rFonts w:ascii="Times New Roman" w:hAnsi="Times New Roman" w:cs="Times New Roman"/>
          <w:noProof/>
          <w:sz w:val="20"/>
          <w:szCs w:val="20"/>
          <w:lang w:val="ru-RU" w:eastAsia="ru-RU"/>
        </w:rPr>
        <w:drawing>
          <wp:inline distT="0" distB="0" distL="0" distR="0" wp14:anchorId="7E145EF5" wp14:editId="11713D58">
            <wp:extent cx="1905201" cy="1427480"/>
            <wp:effectExtent l="0" t="0" r="0" b="1270"/>
            <wp:docPr id="18" name="Picture 18" descr="A close-up of a crack in a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crack in a met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2746" cy="1455611"/>
                    </a:xfrm>
                    <a:prstGeom prst="rect">
                      <a:avLst/>
                    </a:prstGeom>
                  </pic:spPr>
                </pic:pic>
              </a:graphicData>
            </a:graphic>
          </wp:inline>
        </w:drawing>
      </w:r>
    </w:p>
    <w:p w14:paraId="06826ADF"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12. Резка стали толщиной 8 мм со скоростью 2500 мм/мин и током 150-200 А (вид сверху и снизу реза)</w:t>
      </w:r>
    </w:p>
    <w:p w14:paraId="23D5BA16" w14:textId="77777777" w:rsidR="00C402F7" w:rsidRP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По результатам эксперимента можем составить график наличие грата и угла скоса зависит от скорости резания и силы тока.</w:t>
      </w:r>
    </w:p>
    <w:p w14:paraId="5950A58C" w14:textId="77777777" w:rsidR="00C402F7" w:rsidRP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На рисунках 13,14,15,16,17,18 представлены зависимости высоты, ширины грата и угла скоса  от скорости резания, полученные на основе  результатов экспериментов при резании стального проката марки Ст3 толщиной 6, 8, 10 мм.</w:t>
      </w:r>
    </w:p>
    <w:p w14:paraId="28B286AA" w14:textId="43BB36CA" w:rsid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На рисунках 19,20,21,22 представлены зависимости высоты, ширины грата и угла скоса  от скорости резания, полученные на основе  результатов экспериментов при резании алюминиевого проката марки АМГ2 толщиной 6, 10 мм.</w:t>
      </w:r>
    </w:p>
    <w:p w14:paraId="52E99BBA" w14:textId="77777777" w:rsidR="00C402F7" w:rsidRDefault="00C402F7" w:rsidP="00C402F7">
      <w:pPr>
        <w:spacing w:after="0"/>
        <w:jc w:val="center"/>
        <w:rPr>
          <w:rFonts w:ascii="Times New Roman" w:hAnsi="Times New Roman" w:cs="Times New Roman"/>
          <w:sz w:val="20"/>
          <w:szCs w:val="20"/>
          <w:lang w:val="ru-RU"/>
        </w:rPr>
      </w:pPr>
      <w:r>
        <w:rPr>
          <w:noProof/>
          <w:lang w:val="ru-RU" w:eastAsia="ru-RU"/>
        </w:rPr>
        <w:lastRenderedPageBreak/>
        <w:drawing>
          <wp:inline distT="0" distB="0" distL="0" distR="0" wp14:anchorId="532C89D7" wp14:editId="6054CD12">
            <wp:extent cx="3188363"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9493" cy="1730043"/>
                    </a:xfrm>
                    <a:prstGeom prst="rect">
                      <a:avLst/>
                    </a:prstGeom>
                  </pic:spPr>
                </pic:pic>
              </a:graphicData>
            </a:graphic>
          </wp:inline>
        </w:drawing>
      </w:r>
    </w:p>
    <w:p w14:paraId="67080A6E"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Рисунке 13. Наличие грата в зависимости от скорости резания при обработке стали толщиной 6мм (120А)</w:t>
      </w:r>
    </w:p>
    <w:p w14:paraId="3A851253"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148E4CEC" wp14:editId="01B87BD4">
            <wp:extent cx="2857500" cy="156482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5968" cy="1574934"/>
                    </a:xfrm>
                    <a:prstGeom prst="rect">
                      <a:avLst/>
                    </a:prstGeom>
                  </pic:spPr>
                </pic:pic>
              </a:graphicData>
            </a:graphic>
          </wp:inline>
        </w:drawing>
      </w:r>
    </w:p>
    <w:p w14:paraId="1E1CD75E"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Рисунок 14. Угол скоса в зависимости от скорости резания при обработке стали толщиной 6мм (120А)</w:t>
      </w:r>
    </w:p>
    <w:p w14:paraId="537EE320"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03290AD4" wp14:editId="0AC17980">
            <wp:extent cx="2752725" cy="16617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76"/>
                    <a:stretch/>
                  </pic:blipFill>
                  <pic:spPr bwMode="auto">
                    <a:xfrm>
                      <a:off x="0" y="0"/>
                      <a:ext cx="2765743" cy="1669598"/>
                    </a:xfrm>
                    <a:prstGeom prst="rect">
                      <a:avLst/>
                    </a:prstGeom>
                    <a:ln>
                      <a:noFill/>
                    </a:ln>
                    <a:extLst>
                      <a:ext uri="{53640926-AAD7-44D8-BBD7-CCE9431645EC}">
                        <a14:shadowObscured xmlns:a14="http://schemas.microsoft.com/office/drawing/2010/main"/>
                      </a:ext>
                    </a:extLst>
                  </pic:spPr>
                </pic:pic>
              </a:graphicData>
            </a:graphic>
          </wp:inline>
        </w:drawing>
      </w:r>
    </w:p>
    <w:p w14:paraId="45DC2262"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15. Наличие граты в зависимости от скорости резания при обработке стали толщиной 8мм (130А)</w:t>
      </w:r>
    </w:p>
    <w:p w14:paraId="291FE8B0"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52252046" wp14:editId="64B0CB68">
            <wp:extent cx="3465458" cy="172402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1047" cy="1731780"/>
                    </a:xfrm>
                    <a:prstGeom prst="rect">
                      <a:avLst/>
                    </a:prstGeom>
                  </pic:spPr>
                </pic:pic>
              </a:graphicData>
            </a:graphic>
          </wp:inline>
        </w:drawing>
      </w:r>
    </w:p>
    <w:p w14:paraId="482E6EAB"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16. Угол скоса в зависимости от скорости резания при обработке стали толщиной 8мм (130А)</w:t>
      </w:r>
    </w:p>
    <w:p w14:paraId="385881F2"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lastRenderedPageBreak/>
        <w:drawing>
          <wp:inline distT="0" distB="0" distL="0" distR="0" wp14:anchorId="32EE3078" wp14:editId="516CE135">
            <wp:extent cx="3105150" cy="17931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9157" cy="1801190"/>
                    </a:xfrm>
                    <a:prstGeom prst="rect">
                      <a:avLst/>
                    </a:prstGeom>
                  </pic:spPr>
                </pic:pic>
              </a:graphicData>
            </a:graphic>
          </wp:inline>
        </w:drawing>
      </w:r>
    </w:p>
    <w:p w14:paraId="367DE300"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17. Наличие граты в зависимости от скорости резания при обработке стали толщиной 10мм (150А)</w:t>
      </w:r>
    </w:p>
    <w:p w14:paraId="167A58C9"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2F4B8608" wp14:editId="7F61B50C">
            <wp:extent cx="3193415" cy="1710013"/>
            <wp:effectExtent l="0" t="0" r="698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3415" cy="1710013"/>
                    </a:xfrm>
                    <a:prstGeom prst="rect">
                      <a:avLst/>
                    </a:prstGeom>
                  </pic:spPr>
                </pic:pic>
              </a:graphicData>
            </a:graphic>
          </wp:inline>
        </w:drawing>
      </w:r>
    </w:p>
    <w:p w14:paraId="6EACCC11"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18. Угол скоса в зависимости от скорости резания при обработке стали толщиной 10мм (150А)</w:t>
      </w:r>
    </w:p>
    <w:p w14:paraId="761D9917"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626B8CE3" wp14:editId="5308C04C">
            <wp:extent cx="3193415" cy="179927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3415" cy="1799277"/>
                    </a:xfrm>
                    <a:prstGeom prst="rect">
                      <a:avLst/>
                    </a:prstGeom>
                  </pic:spPr>
                </pic:pic>
              </a:graphicData>
            </a:graphic>
          </wp:inline>
        </w:drawing>
      </w:r>
    </w:p>
    <w:p w14:paraId="6886FD5E" w14:textId="3B5EE7C3" w:rsid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19. Наличие граты в зависимости от скорости резания при обработке алюминиевый сплав толщиной 6мм (100А)</w:t>
      </w:r>
    </w:p>
    <w:p w14:paraId="42EDE986" w14:textId="3C2490AC" w:rsidR="00C402F7" w:rsidRDefault="00C402F7" w:rsidP="00C402F7">
      <w:pPr>
        <w:spacing w:after="0"/>
        <w:jc w:val="center"/>
        <w:rPr>
          <w:rFonts w:ascii="Times New Roman" w:hAnsi="Times New Roman" w:cs="Times New Roman"/>
          <w:sz w:val="24"/>
          <w:szCs w:val="24"/>
          <w:lang w:val="ru-RU"/>
        </w:rPr>
      </w:pPr>
    </w:p>
    <w:p w14:paraId="61CEEBE7" w14:textId="77777777" w:rsidR="00C402F7" w:rsidRPr="00C402F7" w:rsidRDefault="00C402F7" w:rsidP="00C402F7">
      <w:pPr>
        <w:spacing w:after="0"/>
        <w:jc w:val="center"/>
        <w:rPr>
          <w:rFonts w:ascii="Times New Roman" w:hAnsi="Times New Roman" w:cs="Times New Roman"/>
          <w:sz w:val="24"/>
          <w:szCs w:val="24"/>
          <w:lang w:val="ru-RU"/>
        </w:rPr>
      </w:pPr>
    </w:p>
    <w:p w14:paraId="1DB2DC49"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lastRenderedPageBreak/>
        <w:drawing>
          <wp:inline distT="0" distB="0" distL="0" distR="0" wp14:anchorId="11C609AA" wp14:editId="756D815E">
            <wp:extent cx="3193415" cy="1438033"/>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3415" cy="1438033"/>
                    </a:xfrm>
                    <a:prstGeom prst="rect">
                      <a:avLst/>
                    </a:prstGeom>
                  </pic:spPr>
                </pic:pic>
              </a:graphicData>
            </a:graphic>
          </wp:inline>
        </w:drawing>
      </w:r>
    </w:p>
    <w:p w14:paraId="71B9ADE4"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20. Угол скоса в зависимости от скорости резания при обработке алюминиевый сплав толщиной 6мм (100А)</w:t>
      </w:r>
    </w:p>
    <w:p w14:paraId="7B50E7B4"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0508DF59" wp14:editId="406D17E6">
            <wp:extent cx="3193415" cy="1767692"/>
            <wp:effectExtent l="0" t="0" r="698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3415" cy="1767692"/>
                    </a:xfrm>
                    <a:prstGeom prst="rect">
                      <a:avLst/>
                    </a:prstGeom>
                  </pic:spPr>
                </pic:pic>
              </a:graphicData>
            </a:graphic>
          </wp:inline>
        </w:drawing>
      </w:r>
    </w:p>
    <w:p w14:paraId="69D5E989"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21. Наличие грата в зависимости от скорости резания при обработке алюминиевого сплава толщиной 10мм (ток 150А)</w:t>
      </w:r>
    </w:p>
    <w:p w14:paraId="4E6D246E" w14:textId="77777777" w:rsidR="00C402F7" w:rsidRPr="00C402F7" w:rsidRDefault="00C402F7" w:rsidP="00C402F7">
      <w:pPr>
        <w:spacing w:after="0"/>
        <w:jc w:val="center"/>
        <w:rPr>
          <w:rFonts w:ascii="Times New Roman" w:hAnsi="Times New Roman" w:cs="Times New Roman"/>
          <w:sz w:val="24"/>
          <w:szCs w:val="24"/>
          <w:lang w:val="ru-RU"/>
        </w:rPr>
      </w:pPr>
      <w:r w:rsidRPr="00C402F7">
        <w:rPr>
          <w:noProof/>
          <w:sz w:val="24"/>
          <w:szCs w:val="24"/>
          <w:lang w:val="ru-RU" w:eastAsia="ru-RU"/>
        </w:rPr>
        <w:drawing>
          <wp:inline distT="0" distB="0" distL="0" distR="0" wp14:anchorId="343A9FBB" wp14:editId="480EA638">
            <wp:extent cx="3193415" cy="1733432"/>
            <wp:effectExtent l="0" t="0" r="698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3415" cy="1733432"/>
                    </a:xfrm>
                    <a:prstGeom prst="rect">
                      <a:avLst/>
                    </a:prstGeom>
                  </pic:spPr>
                </pic:pic>
              </a:graphicData>
            </a:graphic>
          </wp:inline>
        </w:drawing>
      </w:r>
    </w:p>
    <w:p w14:paraId="4C1B6CDF"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Рис. 22. Угол скоса в зависимости от скорости резания при обработке алюминиевый сплав толщиной 10мм (150А)</w:t>
      </w:r>
    </w:p>
    <w:p w14:paraId="010A16A3" w14:textId="77777777" w:rsidR="00C402F7" w:rsidRP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С увеличением скорость резания при прочих равных условиях, уменьшается высоту и ширину гратадохарактерной точки затем начинает увеличиваться, угол скоса нестабилен.С увеличением тока дуги при прочих равных условиях так же</w:t>
      </w:r>
    </w:p>
    <w:p w14:paraId="0031C94A" w14:textId="505D60AA" w:rsid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 xml:space="preserve">Из своего опыта во время практики я составил графики, при которых значения грата и угла скоса достигают минимального значения при заданных сочетаниях значений силы тока и скорости резания, график показан на рисунках </w:t>
      </w:r>
      <w:r>
        <w:rPr>
          <w:rFonts w:ascii="Times New Roman" w:hAnsi="Times New Roman" w:cs="Times New Roman"/>
          <w:sz w:val="24"/>
          <w:szCs w:val="24"/>
          <w:lang w:val="ru-RU"/>
        </w:rPr>
        <w:t>2</w:t>
      </w:r>
      <w:r w:rsidRPr="00C402F7">
        <w:rPr>
          <w:rFonts w:ascii="Times New Roman" w:hAnsi="Times New Roman" w:cs="Times New Roman"/>
          <w:sz w:val="24"/>
          <w:szCs w:val="24"/>
          <w:lang w:val="ru-RU"/>
        </w:rPr>
        <w:t>3,</w:t>
      </w:r>
      <w:r>
        <w:rPr>
          <w:rFonts w:ascii="Times New Roman" w:hAnsi="Times New Roman" w:cs="Times New Roman"/>
          <w:sz w:val="24"/>
          <w:szCs w:val="24"/>
          <w:lang w:val="ru-RU"/>
        </w:rPr>
        <w:t>2</w:t>
      </w:r>
      <w:r w:rsidRPr="00C402F7">
        <w:rPr>
          <w:rFonts w:ascii="Times New Roman" w:hAnsi="Times New Roman" w:cs="Times New Roman"/>
          <w:sz w:val="24"/>
          <w:szCs w:val="24"/>
          <w:lang w:val="ru-RU"/>
        </w:rPr>
        <w:t>4. Зная силу тока, по графикам можно назначить скорости резания и наоборот.</w:t>
      </w:r>
    </w:p>
    <w:p w14:paraId="3DB6B674" w14:textId="77777777" w:rsidR="00C402F7" w:rsidRDefault="00C402F7" w:rsidP="00C402F7">
      <w:pPr>
        <w:spacing w:after="0"/>
        <w:jc w:val="center"/>
        <w:rPr>
          <w:rFonts w:ascii="Times New Roman" w:hAnsi="Times New Roman" w:cs="Times New Roman"/>
          <w:sz w:val="20"/>
          <w:szCs w:val="20"/>
          <w:lang w:val="ru-RU"/>
        </w:rPr>
      </w:pPr>
      <w:r>
        <w:rPr>
          <w:noProof/>
          <w:lang w:val="ru-RU" w:eastAsia="ru-RU"/>
        </w:rPr>
        <w:lastRenderedPageBreak/>
        <w:drawing>
          <wp:inline distT="0" distB="0" distL="0" distR="0" wp14:anchorId="7CD9A006" wp14:editId="0C9B26F2">
            <wp:extent cx="3803041" cy="16954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1969" cy="1699430"/>
                    </a:xfrm>
                    <a:prstGeom prst="rect">
                      <a:avLst/>
                    </a:prstGeom>
                  </pic:spPr>
                </pic:pic>
              </a:graphicData>
            </a:graphic>
          </wp:inline>
        </w:drawing>
      </w:r>
    </w:p>
    <w:p w14:paraId="258257F5" w14:textId="1BC84E9A"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 xml:space="preserve">Рис. </w:t>
      </w:r>
      <w:r>
        <w:rPr>
          <w:rFonts w:ascii="Times New Roman" w:hAnsi="Times New Roman" w:cs="Times New Roman"/>
          <w:sz w:val="24"/>
          <w:szCs w:val="24"/>
          <w:lang w:val="ru-RU"/>
        </w:rPr>
        <w:t>2</w:t>
      </w:r>
      <w:r w:rsidRPr="00C402F7">
        <w:rPr>
          <w:rFonts w:ascii="Times New Roman" w:hAnsi="Times New Roman" w:cs="Times New Roman"/>
          <w:sz w:val="24"/>
          <w:szCs w:val="24"/>
          <w:lang w:val="ru-RU"/>
        </w:rPr>
        <w:t>3.Зависимость тока дуги от скорости резки при различных толщинам стального проката для получения минимальных значений высоты грата и угла скоса.</w:t>
      </w:r>
    </w:p>
    <w:p w14:paraId="1475275A" w14:textId="77777777"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noProof/>
          <w:sz w:val="24"/>
          <w:szCs w:val="24"/>
          <w:lang w:val="ru-RU" w:eastAsia="ru-RU"/>
        </w:rPr>
        <w:drawing>
          <wp:inline distT="0" distB="0" distL="0" distR="0" wp14:anchorId="11F167DA" wp14:editId="5F6C71C1">
            <wp:extent cx="3785153" cy="2181225"/>
            <wp:effectExtent l="0" t="0" r="6350" b="0"/>
            <wp:docPr id="17" name="Picture 17"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lines and dot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16818" cy="2199472"/>
                    </a:xfrm>
                    <a:prstGeom prst="rect">
                      <a:avLst/>
                    </a:prstGeom>
                  </pic:spPr>
                </pic:pic>
              </a:graphicData>
            </a:graphic>
          </wp:inline>
        </w:drawing>
      </w:r>
    </w:p>
    <w:p w14:paraId="6D7356E6" w14:textId="1F16B5CB" w:rsidR="00C402F7" w:rsidRP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 xml:space="preserve">Рис. </w:t>
      </w:r>
      <w:r>
        <w:rPr>
          <w:rFonts w:ascii="Times New Roman" w:hAnsi="Times New Roman" w:cs="Times New Roman"/>
          <w:sz w:val="24"/>
          <w:szCs w:val="24"/>
          <w:lang w:val="ru-RU"/>
        </w:rPr>
        <w:t>2</w:t>
      </w:r>
      <w:r w:rsidRPr="00C402F7">
        <w:rPr>
          <w:rFonts w:ascii="Times New Roman" w:hAnsi="Times New Roman" w:cs="Times New Roman"/>
          <w:sz w:val="24"/>
          <w:szCs w:val="24"/>
          <w:lang w:val="ru-RU"/>
        </w:rPr>
        <w:t>4.зависимость тока дуги от скорости резки при различныхтолщинам алюминиевого сплав проката</w:t>
      </w:r>
    </w:p>
    <w:p w14:paraId="189B7D58" w14:textId="1B1D8F95" w:rsidR="00C402F7" w:rsidRP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По результатам эксперементов плазменной резки можно утверждать следующее:</w:t>
      </w:r>
    </w:p>
    <w:p w14:paraId="20246639" w14:textId="77777777" w:rsidR="00C402F7" w:rsidRP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1)</w:t>
      </w:r>
      <w:r w:rsidRPr="00C402F7">
        <w:rPr>
          <w:rFonts w:ascii="Times New Roman" w:hAnsi="Times New Roman" w:cs="Times New Roman"/>
          <w:sz w:val="24"/>
          <w:szCs w:val="24"/>
          <w:lang w:val="ru-RU"/>
        </w:rPr>
        <w:tab/>
        <w:t>Размер (объем) грата и угол скоса зависит от скорости резания и силы тока, при этом получены диапазоны оптимальных значений для работы с минимальным гратом и минимальным углом скоса.</w:t>
      </w:r>
    </w:p>
    <w:p w14:paraId="29523A7E" w14:textId="5819FCB4" w:rsid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2)</w:t>
      </w:r>
      <w:r w:rsidRPr="00C402F7">
        <w:rPr>
          <w:rFonts w:ascii="Times New Roman" w:hAnsi="Times New Roman" w:cs="Times New Roman"/>
          <w:sz w:val="24"/>
          <w:szCs w:val="24"/>
          <w:lang w:val="ru-RU"/>
        </w:rPr>
        <w:tab/>
        <w:t>Полностью оптимизированные режимы процесса плазменной резки (наименьший объем грата и наименьший угол скоса)</w:t>
      </w:r>
    </w:p>
    <w:p w14:paraId="753F5255" w14:textId="77777777" w:rsidR="00C402F7" w:rsidRDefault="00C402F7" w:rsidP="00C402F7">
      <w:pPr>
        <w:spacing w:after="0"/>
        <w:jc w:val="center"/>
        <w:rPr>
          <w:rFonts w:ascii="Times New Roman" w:hAnsi="Times New Roman" w:cs="Times New Roman"/>
          <w:sz w:val="20"/>
          <w:szCs w:val="20"/>
        </w:rPr>
      </w:pPr>
      <w:r>
        <w:rPr>
          <w:noProof/>
        </w:rPr>
        <w:drawing>
          <wp:inline distT="0" distB="0" distL="0" distR="0" wp14:anchorId="42A1D7D3" wp14:editId="6BC95E4A">
            <wp:extent cx="5516616" cy="14763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2546" cy="1480638"/>
                    </a:xfrm>
                    <a:prstGeom prst="rect">
                      <a:avLst/>
                    </a:prstGeom>
                  </pic:spPr>
                </pic:pic>
              </a:graphicData>
            </a:graphic>
          </wp:inline>
        </w:drawing>
      </w:r>
    </w:p>
    <w:p w14:paraId="19468D27" w14:textId="0A3E27DD" w:rsidR="00C402F7" w:rsidRDefault="00C402F7" w:rsidP="00C402F7">
      <w:pPr>
        <w:spacing w:after="0"/>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t xml:space="preserve">Рис. </w:t>
      </w:r>
      <w:r>
        <w:rPr>
          <w:rFonts w:ascii="Times New Roman" w:hAnsi="Times New Roman" w:cs="Times New Roman"/>
          <w:sz w:val="24"/>
          <w:szCs w:val="24"/>
          <w:lang w:val="ru-RU"/>
        </w:rPr>
        <w:t>2</w:t>
      </w:r>
      <w:r w:rsidRPr="00C402F7">
        <w:rPr>
          <w:rFonts w:ascii="Times New Roman" w:hAnsi="Times New Roman" w:cs="Times New Roman"/>
          <w:sz w:val="24"/>
          <w:szCs w:val="24"/>
          <w:lang w:val="ru-RU"/>
        </w:rPr>
        <w:t>5.Зависимость тока дуги от скорости резки при различных толщинам стального проката</w:t>
      </w:r>
    </w:p>
    <w:p w14:paraId="62B66499" w14:textId="4E137A85" w:rsidR="00C402F7" w:rsidRPr="00C402F7" w:rsidRDefault="00C402F7" w:rsidP="00C402F7">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2997BD2F" w14:textId="77777777" w:rsidR="00C402F7" w:rsidRPr="00C402F7" w:rsidRDefault="00C402F7" w:rsidP="00C402F7">
      <w:pPr>
        <w:spacing w:after="200" w:line="240" w:lineRule="auto"/>
        <w:jc w:val="center"/>
        <w:rPr>
          <w:rFonts w:ascii="Times New Roman" w:hAnsi="Times New Roman" w:cs="Times New Roman"/>
          <w:sz w:val="24"/>
          <w:szCs w:val="24"/>
          <w:lang w:val="ru-RU"/>
        </w:rPr>
      </w:pPr>
      <w:r w:rsidRPr="00C402F7">
        <w:rPr>
          <w:rFonts w:ascii="Times New Roman" w:hAnsi="Times New Roman" w:cs="Times New Roman"/>
          <w:sz w:val="24"/>
          <w:szCs w:val="24"/>
          <w:lang w:val="ru-RU"/>
        </w:rPr>
        <w:lastRenderedPageBreak/>
        <w:t>ЗАКЛЮЧЕНИЕ</w:t>
      </w:r>
    </w:p>
    <w:p w14:paraId="3D418945" w14:textId="77777777" w:rsidR="00C402F7" w:rsidRP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Дальнейшая работа будет необходимо проводиться эксперименты с другими материалами: цинковый сплав и медный сплав.</w:t>
      </w:r>
    </w:p>
    <w:p w14:paraId="78005A5B" w14:textId="5C50265E" w:rsidR="00C402F7" w:rsidRDefault="00C402F7" w:rsidP="00C402F7">
      <w:pPr>
        <w:spacing w:after="200" w:line="240" w:lineRule="auto"/>
        <w:ind w:firstLine="720"/>
        <w:rPr>
          <w:rFonts w:ascii="Times New Roman" w:hAnsi="Times New Roman" w:cs="Times New Roman"/>
          <w:sz w:val="24"/>
          <w:szCs w:val="24"/>
          <w:lang w:val="ru-RU"/>
        </w:rPr>
      </w:pPr>
      <w:r w:rsidRPr="00C402F7">
        <w:rPr>
          <w:rFonts w:ascii="Times New Roman" w:hAnsi="Times New Roman" w:cs="Times New Roman"/>
          <w:sz w:val="24"/>
          <w:szCs w:val="24"/>
          <w:lang w:val="ru-RU"/>
        </w:rPr>
        <w:t>При правильном режиме: скорость резка и сила тока возможно получа диапазоны оптимальных значений для работы с минимальным гратом и минимальным углом скоса.</w:t>
      </w:r>
    </w:p>
    <w:p w14:paraId="4D042001" w14:textId="77777777" w:rsidR="00DA4196" w:rsidRPr="00DA4196" w:rsidRDefault="00DA4196" w:rsidP="00DA4196">
      <w:pPr>
        <w:spacing w:before="200" w:after="0"/>
        <w:jc w:val="center"/>
        <w:rPr>
          <w:rFonts w:ascii="Times New Roman" w:hAnsi="Times New Roman" w:cs="Times New Roman"/>
          <w:sz w:val="24"/>
          <w:szCs w:val="24"/>
          <w:lang w:val="ru-RU"/>
        </w:rPr>
      </w:pPr>
      <w:r w:rsidRPr="00DA4196">
        <w:rPr>
          <w:rFonts w:ascii="Times New Roman" w:hAnsi="Times New Roman" w:cs="Times New Roman"/>
          <w:sz w:val="24"/>
          <w:szCs w:val="24"/>
          <w:lang w:val="ru-RU"/>
        </w:rPr>
        <w:t>ЛИТЕРАТУРА</w:t>
      </w:r>
    </w:p>
    <w:p w14:paraId="324CB3AF" w14:textId="77777777" w:rsidR="00DA4196" w:rsidRPr="00DA4196" w:rsidRDefault="00DA4196" w:rsidP="00DA4196">
      <w:pPr>
        <w:pStyle w:val="ListParagraph"/>
        <w:numPr>
          <w:ilvl w:val="0"/>
          <w:numId w:val="3"/>
        </w:numPr>
        <w:spacing w:after="0"/>
        <w:rPr>
          <w:rFonts w:ascii="Times New Roman" w:hAnsi="Times New Roman" w:cs="Times New Roman"/>
          <w:sz w:val="24"/>
          <w:szCs w:val="24"/>
          <w:lang w:val="ru-RU"/>
        </w:rPr>
      </w:pPr>
      <w:r w:rsidRPr="00DA4196">
        <w:rPr>
          <w:rFonts w:ascii="Times New Roman" w:hAnsi="Times New Roman" w:cs="Times New Roman"/>
          <w:b/>
          <w:bCs/>
          <w:sz w:val="24"/>
          <w:szCs w:val="24"/>
          <w:lang w:val="ru-RU"/>
        </w:rPr>
        <w:t>Чиеу Куанг Фи.</w:t>
      </w:r>
      <w:r w:rsidRPr="00DA4196">
        <w:rPr>
          <w:rFonts w:ascii="Times New Roman" w:hAnsi="Times New Roman" w:cs="Times New Roman"/>
          <w:sz w:val="24"/>
          <w:szCs w:val="24"/>
          <w:lang w:val="ru-RU"/>
        </w:rPr>
        <w:t>Исследование эффективности технологии узкоструйной плазменной резки металлов. Диссертация на соискание ученой степени кандидата технических наук, Санкт - Петербург: 2008 г.</w:t>
      </w:r>
    </w:p>
    <w:p w14:paraId="43961AF0" w14:textId="77777777" w:rsidR="00DA4196" w:rsidRPr="00DA4196" w:rsidRDefault="00DA4196" w:rsidP="00DA4196">
      <w:pPr>
        <w:pStyle w:val="ListParagraph"/>
        <w:numPr>
          <w:ilvl w:val="0"/>
          <w:numId w:val="3"/>
        </w:numPr>
        <w:spacing w:after="0"/>
        <w:rPr>
          <w:rFonts w:ascii="Times New Roman" w:hAnsi="Times New Roman" w:cs="Times New Roman"/>
          <w:sz w:val="24"/>
          <w:szCs w:val="24"/>
        </w:rPr>
      </w:pPr>
      <w:proofErr w:type="spellStart"/>
      <w:r w:rsidRPr="00DA4196">
        <w:rPr>
          <w:rFonts w:ascii="Times New Roman" w:hAnsi="Times New Roman" w:cs="Times New Roman"/>
          <w:b/>
          <w:bCs/>
          <w:sz w:val="24"/>
          <w:szCs w:val="24"/>
        </w:rPr>
        <w:t>BogdanNedić</w:t>
      </w:r>
      <w:proofErr w:type="spellEnd"/>
      <w:r w:rsidRPr="00DA4196">
        <w:rPr>
          <w:rFonts w:ascii="Times New Roman" w:hAnsi="Times New Roman" w:cs="Times New Roman"/>
          <w:b/>
          <w:bCs/>
          <w:sz w:val="24"/>
          <w:szCs w:val="24"/>
        </w:rPr>
        <w:t xml:space="preserve">, </w:t>
      </w:r>
      <w:proofErr w:type="spellStart"/>
      <w:r w:rsidRPr="00DA4196">
        <w:rPr>
          <w:rFonts w:ascii="Times New Roman" w:hAnsi="Times New Roman" w:cs="Times New Roman"/>
          <w:b/>
          <w:bCs/>
          <w:sz w:val="24"/>
          <w:szCs w:val="24"/>
        </w:rPr>
        <w:t>MarkoJanković</w:t>
      </w:r>
      <w:proofErr w:type="spellEnd"/>
      <w:r w:rsidRPr="00DA4196">
        <w:rPr>
          <w:rFonts w:ascii="Times New Roman" w:hAnsi="Times New Roman" w:cs="Times New Roman"/>
          <w:b/>
          <w:bCs/>
          <w:sz w:val="24"/>
          <w:szCs w:val="24"/>
        </w:rPr>
        <w:t xml:space="preserve">, </w:t>
      </w:r>
      <w:proofErr w:type="spellStart"/>
      <w:r w:rsidRPr="00DA4196">
        <w:rPr>
          <w:rFonts w:ascii="Times New Roman" w:hAnsi="Times New Roman" w:cs="Times New Roman"/>
          <w:b/>
          <w:bCs/>
          <w:sz w:val="24"/>
          <w:szCs w:val="24"/>
        </w:rPr>
        <w:t>MiroslavRadovanović</w:t>
      </w:r>
      <w:proofErr w:type="spellEnd"/>
      <w:r w:rsidRPr="00DA4196">
        <w:rPr>
          <w:rFonts w:ascii="Times New Roman" w:hAnsi="Times New Roman" w:cs="Times New Roman"/>
          <w:b/>
          <w:bCs/>
          <w:sz w:val="24"/>
          <w:szCs w:val="24"/>
        </w:rPr>
        <w:t xml:space="preserve">, </w:t>
      </w:r>
      <w:proofErr w:type="spellStart"/>
      <w:r w:rsidRPr="00DA4196">
        <w:rPr>
          <w:rFonts w:ascii="Times New Roman" w:hAnsi="Times New Roman" w:cs="Times New Roman"/>
          <w:b/>
          <w:bCs/>
          <w:sz w:val="24"/>
          <w:szCs w:val="24"/>
        </w:rPr>
        <w:t>GordanaGlobočkiLakić</w:t>
      </w:r>
      <w:proofErr w:type="spellEnd"/>
      <w:r w:rsidRPr="00DA4196">
        <w:rPr>
          <w:rFonts w:ascii="Times New Roman" w:hAnsi="Times New Roman" w:cs="Times New Roman"/>
          <w:sz w:val="24"/>
          <w:szCs w:val="24"/>
        </w:rPr>
        <w:t>. QUALITY OF PLASMA CUTTING. 13th International Conference on Tribology. Kragujevac, Serbia, 15 – 17 May 2013. - 314-319</w:t>
      </w:r>
      <w:r w:rsidRPr="00DA4196">
        <w:rPr>
          <w:rFonts w:ascii="Times New Roman" w:hAnsi="Times New Roman" w:cs="Times New Roman"/>
          <w:sz w:val="24"/>
          <w:szCs w:val="24"/>
          <w:lang w:val="ru-RU"/>
        </w:rPr>
        <w:t>с</w:t>
      </w:r>
      <w:r w:rsidRPr="00DA4196">
        <w:rPr>
          <w:rFonts w:ascii="Times New Roman" w:hAnsi="Times New Roman" w:cs="Times New Roman"/>
          <w:sz w:val="24"/>
          <w:szCs w:val="24"/>
        </w:rPr>
        <w:t>.</w:t>
      </w:r>
    </w:p>
    <w:p w14:paraId="70944546" w14:textId="77777777" w:rsidR="00DA4196" w:rsidRPr="00DA4196" w:rsidRDefault="00DA4196" w:rsidP="00DA4196">
      <w:pPr>
        <w:pStyle w:val="ListParagraph"/>
        <w:numPr>
          <w:ilvl w:val="0"/>
          <w:numId w:val="3"/>
        </w:numPr>
        <w:spacing w:after="0"/>
        <w:rPr>
          <w:rFonts w:ascii="Times New Roman" w:hAnsi="Times New Roman" w:cs="Times New Roman"/>
          <w:sz w:val="24"/>
          <w:szCs w:val="24"/>
        </w:rPr>
      </w:pPr>
      <w:r w:rsidRPr="00DA4196">
        <w:rPr>
          <w:rFonts w:ascii="Times New Roman" w:hAnsi="Times New Roman" w:cs="Times New Roman"/>
          <w:sz w:val="24"/>
          <w:szCs w:val="24"/>
          <w:lang w:val="ru-RU"/>
        </w:rPr>
        <w:t xml:space="preserve">Наукоёмкие технологии машиностроительного произвдства. Физико-химические методы и технологии. Под редакцией </w:t>
      </w:r>
      <w:r w:rsidRPr="00DA4196">
        <w:rPr>
          <w:rFonts w:ascii="Times New Roman" w:hAnsi="Times New Roman" w:cs="Times New Roman"/>
          <w:b/>
          <w:bCs/>
          <w:sz w:val="24"/>
          <w:szCs w:val="24"/>
          <w:lang w:val="ru-RU"/>
        </w:rPr>
        <w:t>Б.П. Саушкина</w:t>
      </w:r>
      <w:r w:rsidRPr="00DA4196">
        <w:rPr>
          <w:rFonts w:ascii="Times New Roman" w:hAnsi="Times New Roman" w:cs="Times New Roman"/>
          <w:sz w:val="24"/>
          <w:szCs w:val="24"/>
          <w:lang w:val="ru-RU"/>
        </w:rPr>
        <w:t>. М., Форум, 2013 год - 925 стр.</w:t>
      </w:r>
    </w:p>
    <w:p w14:paraId="03327157" w14:textId="77777777" w:rsidR="00DA4196" w:rsidRPr="00DA4196" w:rsidRDefault="00DA4196" w:rsidP="00DA4196">
      <w:pPr>
        <w:pStyle w:val="ListParagraph"/>
        <w:numPr>
          <w:ilvl w:val="0"/>
          <w:numId w:val="3"/>
        </w:numPr>
        <w:spacing w:after="0"/>
        <w:rPr>
          <w:rFonts w:ascii="Times New Roman" w:hAnsi="Times New Roman" w:cs="Times New Roman"/>
          <w:sz w:val="24"/>
          <w:szCs w:val="24"/>
        </w:rPr>
      </w:pPr>
      <w:r w:rsidRPr="00DA4196">
        <w:rPr>
          <w:rFonts w:ascii="Times New Roman" w:hAnsi="Times New Roman" w:cs="Times New Roman"/>
          <w:b/>
          <w:bCs/>
          <w:sz w:val="24"/>
          <w:szCs w:val="24"/>
        </w:rPr>
        <w:t xml:space="preserve">S.M. </w:t>
      </w:r>
      <w:proofErr w:type="spellStart"/>
      <w:r w:rsidRPr="00DA4196">
        <w:rPr>
          <w:rFonts w:ascii="Times New Roman" w:hAnsi="Times New Roman" w:cs="Times New Roman"/>
          <w:b/>
          <w:bCs/>
          <w:sz w:val="24"/>
          <w:szCs w:val="24"/>
        </w:rPr>
        <w:t>Ilii</w:t>
      </w:r>
      <w:proofErr w:type="spellEnd"/>
      <w:r w:rsidRPr="00DA4196">
        <w:rPr>
          <w:rFonts w:ascii="Times New Roman" w:hAnsi="Times New Roman" w:cs="Times New Roman"/>
          <w:sz w:val="24"/>
          <w:szCs w:val="24"/>
        </w:rPr>
        <w:t xml:space="preserve">, </w:t>
      </w:r>
      <w:r w:rsidRPr="00DA4196">
        <w:rPr>
          <w:rFonts w:ascii="Times New Roman" w:hAnsi="Times New Roman" w:cs="Times New Roman"/>
          <w:b/>
          <w:bCs/>
          <w:sz w:val="24"/>
          <w:szCs w:val="24"/>
        </w:rPr>
        <w:t xml:space="preserve">M. </w:t>
      </w:r>
      <w:proofErr w:type="spellStart"/>
      <w:r w:rsidRPr="00DA4196">
        <w:rPr>
          <w:rFonts w:ascii="Times New Roman" w:hAnsi="Times New Roman" w:cs="Times New Roman"/>
          <w:b/>
          <w:bCs/>
          <w:sz w:val="24"/>
          <w:szCs w:val="24"/>
        </w:rPr>
        <w:t>CoteaŃă</w:t>
      </w:r>
      <w:proofErr w:type="spellEnd"/>
      <w:r w:rsidRPr="00DA4196">
        <w:rPr>
          <w:rFonts w:ascii="Times New Roman" w:hAnsi="Times New Roman" w:cs="Times New Roman"/>
          <w:sz w:val="24"/>
          <w:szCs w:val="24"/>
        </w:rPr>
        <w:t xml:space="preserve">, </w:t>
      </w:r>
      <w:r w:rsidRPr="00DA4196">
        <w:rPr>
          <w:rFonts w:ascii="Times New Roman" w:hAnsi="Times New Roman" w:cs="Times New Roman"/>
          <w:b/>
          <w:bCs/>
          <w:sz w:val="24"/>
          <w:szCs w:val="24"/>
        </w:rPr>
        <w:t>A. Munteanu</w:t>
      </w:r>
      <w:r w:rsidRPr="00DA4196">
        <w:rPr>
          <w:rFonts w:ascii="Times New Roman" w:hAnsi="Times New Roman" w:cs="Times New Roman"/>
          <w:sz w:val="24"/>
          <w:szCs w:val="24"/>
        </w:rPr>
        <w:t>. Experimental results concerning the variation of surface roughness parameter (Ra) at plasma arc cutting of a stainless-steel workpiece, International Journal of Modern Manufacturing Technologies II, ISSN 2067–3604, 2010.</w:t>
      </w:r>
    </w:p>
    <w:p w14:paraId="09DCCD20" w14:textId="77777777" w:rsidR="00C402F7" w:rsidRPr="00DA4196" w:rsidRDefault="00C402F7" w:rsidP="00C402F7">
      <w:pPr>
        <w:spacing w:after="200" w:line="240" w:lineRule="auto"/>
        <w:rPr>
          <w:rFonts w:ascii="Times New Roman" w:hAnsi="Times New Roman" w:cs="Times New Roman"/>
          <w:sz w:val="24"/>
          <w:szCs w:val="24"/>
        </w:rPr>
      </w:pPr>
    </w:p>
    <w:sectPr w:rsidR="00C402F7" w:rsidRPr="00DA4196" w:rsidSect="00AA0B79">
      <w:pgSz w:w="12240" w:h="15840"/>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56649"/>
    <w:multiLevelType w:val="hybridMultilevel"/>
    <w:tmpl w:val="47E2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C33C45"/>
    <w:multiLevelType w:val="hybridMultilevel"/>
    <w:tmpl w:val="E5F47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735472"/>
    <w:multiLevelType w:val="hybridMultilevel"/>
    <w:tmpl w:val="B524DD60"/>
    <w:lvl w:ilvl="0" w:tplc="486A72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B79"/>
    <w:rsid w:val="001E66AF"/>
    <w:rsid w:val="004505A1"/>
    <w:rsid w:val="004B7022"/>
    <w:rsid w:val="00631B0E"/>
    <w:rsid w:val="006969DE"/>
    <w:rsid w:val="007E4CDD"/>
    <w:rsid w:val="00976D89"/>
    <w:rsid w:val="00AA0B79"/>
    <w:rsid w:val="00C402F7"/>
    <w:rsid w:val="00DA221D"/>
    <w:rsid w:val="00DA4196"/>
    <w:rsid w:val="00DB5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E6E84"/>
  <w15:chartTrackingRefBased/>
  <w15:docId w15:val="{7E548DD6-1B8E-4FDB-B8CF-FCCB81A5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B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2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94352-2691-4DAA-ACB9-AD349491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 Bui Minh</dc:creator>
  <cp:keywords/>
  <dc:description/>
  <cp:lastModifiedBy>Hien Bui Minh</cp:lastModifiedBy>
  <cp:revision>6</cp:revision>
  <dcterms:created xsi:type="dcterms:W3CDTF">2024-03-26T18:57:00Z</dcterms:created>
  <dcterms:modified xsi:type="dcterms:W3CDTF">2024-03-27T16:32:00Z</dcterms:modified>
</cp:coreProperties>
</file>